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D7" w:rsidRPr="00C309D7" w:rsidRDefault="003B47E8" w:rsidP="00C309D7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3A3D4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</w:p>
    <w:p w:rsidR="00C309D7" w:rsidRPr="00167DC2" w:rsidRDefault="00C309D7" w:rsidP="00167DC2">
      <w:pPr>
        <w:jc w:val="center"/>
        <w:rPr>
          <w:rFonts w:ascii="Times New Roman" w:hAnsi="Times New Roman" w:cs="Times New Roman"/>
          <w:sz w:val="28"/>
          <w:szCs w:val="28"/>
        </w:rPr>
      </w:pPr>
      <w:r w:rsidRPr="00C309D7">
        <w:rPr>
          <w:rFonts w:ascii="Times New Roman" w:hAnsi="Times New Roman" w:cs="Times New Roman"/>
          <w:sz w:val="28"/>
          <w:szCs w:val="28"/>
        </w:rPr>
        <w:t>МУНИЦИПАЛЬНЫЙ СОВЕТ СЕЛЬСКОГО ПОСЕЛЕНИЯ ИШНЯ ЧЕТВЕРТОГО СОЗЫВА</w:t>
      </w:r>
    </w:p>
    <w:p w:rsidR="00C309D7" w:rsidRPr="00167DC2" w:rsidRDefault="00C309D7" w:rsidP="00167DC2">
      <w:pPr>
        <w:tabs>
          <w:tab w:val="left" w:pos="336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309D7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C309D7" w:rsidRPr="00C309D7" w:rsidRDefault="00C309D7" w:rsidP="00C309D7">
      <w:pPr>
        <w:tabs>
          <w:tab w:val="left" w:pos="2640"/>
          <w:tab w:val="left" w:pos="55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309D7">
        <w:rPr>
          <w:rFonts w:ascii="Times New Roman" w:hAnsi="Times New Roman" w:cs="Times New Roman"/>
          <w:sz w:val="28"/>
          <w:szCs w:val="28"/>
        </w:rPr>
        <w:t xml:space="preserve">от  </w:t>
      </w:r>
      <w:r w:rsidR="00162A20">
        <w:rPr>
          <w:rFonts w:ascii="Times New Roman" w:hAnsi="Times New Roman" w:cs="Times New Roman"/>
          <w:sz w:val="28"/>
          <w:szCs w:val="28"/>
        </w:rPr>
        <w:t>23.03.2023</w:t>
      </w:r>
      <w:r w:rsidRPr="00C309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№  </w:t>
      </w:r>
      <w:r w:rsidR="00162A20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C309D7" w:rsidRPr="00C309D7" w:rsidRDefault="00C309D7" w:rsidP="00167DC2">
      <w:pPr>
        <w:jc w:val="both"/>
        <w:rPr>
          <w:rFonts w:ascii="Times New Roman" w:hAnsi="Times New Roman" w:cs="Times New Roman"/>
          <w:sz w:val="28"/>
          <w:szCs w:val="28"/>
        </w:rPr>
      </w:pPr>
      <w:r w:rsidRPr="00C309D7">
        <w:rPr>
          <w:rFonts w:ascii="Times New Roman" w:hAnsi="Times New Roman" w:cs="Times New Roman"/>
          <w:sz w:val="28"/>
          <w:szCs w:val="28"/>
        </w:rPr>
        <w:t>р.п.  Ишня</w:t>
      </w:r>
    </w:p>
    <w:p w:rsidR="00C309D7" w:rsidRPr="00C309D7" w:rsidRDefault="00C309D7" w:rsidP="00C309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9D7">
        <w:rPr>
          <w:rFonts w:ascii="Times New Roman" w:hAnsi="Times New Roman" w:cs="Times New Roman"/>
          <w:sz w:val="28"/>
          <w:szCs w:val="28"/>
        </w:rPr>
        <w:t>О назначении</w:t>
      </w:r>
    </w:p>
    <w:p w:rsidR="00C309D7" w:rsidRDefault="00C309D7" w:rsidP="0016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9D7"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</w:p>
    <w:p w:rsidR="00167DC2" w:rsidRPr="00167DC2" w:rsidRDefault="00167DC2" w:rsidP="0016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9D7" w:rsidRPr="00167DC2" w:rsidRDefault="00C309D7" w:rsidP="0016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DC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 № 131-ФЗ «Об общих принципах организации местного самоуправления в Российской Федерации», руководствуясь Уставом сельского поселения Ишня, Решением Муниципального совета сельского поселения Ишня от 20.10.2006г. № 24 «Об утверждении Положения о публичных слушаниях», Муниципальный совет сельского поселения Ишня РЕШИЛ:</w:t>
      </w:r>
    </w:p>
    <w:p w:rsidR="00C309D7" w:rsidRPr="00167DC2" w:rsidRDefault="00C309D7" w:rsidP="0016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DC2">
        <w:rPr>
          <w:rFonts w:ascii="Times New Roman" w:hAnsi="Times New Roman" w:cs="Times New Roman"/>
          <w:sz w:val="28"/>
          <w:szCs w:val="28"/>
        </w:rPr>
        <w:tab/>
        <w:t>1. Назначить публичные слушания по проекту решения Муниципального совета сельского поселения Ишня «О внесении изменений в решение муниципального Совета сельского поселения Ишня от 14.03.2018 № 2 «Об утверждении Правил благоустройства территории сельского поселения Ишня» на 12 апреля 2023 года в 14:00 часов, в Доме культуры р.п. Ишня.</w:t>
      </w:r>
    </w:p>
    <w:p w:rsidR="00C309D7" w:rsidRPr="00167DC2" w:rsidRDefault="00C309D7" w:rsidP="0016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DC2">
        <w:rPr>
          <w:rFonts w:ascii="Times New Roman" w:hAnsi="Times New Roman" w:cs="Times New Roman"/>
          <w:sz w:val="28"/>
          <w:szCs w:val="28"/>
        </w:rPr>
        <w:t>2. Инициатором проведения публичных слушаний выступает муниципальный Совет сельского поселения Ишня.</w:t>
      </w:r>
    </w:p>
    <w:p w:rsidR="00C309D7" w:rsidRPr="00167DC2" w:rsidRDefault="00C309D7" w:rsidP="00167DC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67DC2">
        <w:rPr>
          <w:rFonts w:ascii="Times New Roman" w:hAnsi="Times New Roman" w:cs="Times New Roman"/>
          <w:sz w:val="28"/>
          <w:szCs w:val="28"/>
        </w:rPr>
        <w:t>3. Предложения и замечания по проекту Решения Муниципального Совета сельского поселения Ишня направлять в Муниципальный Совет по адресу: р.п. Ишня,  ул. Школьная, д. 8 до 11 апреля 2023 года.</w:t>
      </w:r>
    </w:p>
    <w:p w:rsidR="00C309D7" w:rsidRPr="00167DC2" w:rsidRDefault="00C309D7" w:rsidP="0016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DC2">
        <w:rPr>
          <w:rFonts w:ascii="Times New Roman" w:hAnsi="Times New Roman" w:cs="Times New Roman"/>
          <w:sz w:val="28"/>
          <w:szCs w:val="28"/>
        </w:rPr>
        <w:t>4. Возложить организацию и проведение публичных слушаний на Администрацию сельского поселения Ишня.</w:t>
      </w:r>
    </w:p>
    <w:p w:rsidR="00C309D7" w:rsidRPr="00167DC2" w:rsidRDefault="00C309D7" w:rsidP="0016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DC2">
        <w:rPr>
          <w:rFonts w:ascii="Times New Roman" w:hAnsi="Times New Roman" w:cs="Times New Roman"/>
          <w:sz w:val="28"/>
          <w:szCs w:val="28"/>
        </w:rPr>
        <w:t>5. Опубликовать настоящее решение и проект решения «О внесении изменений в решение муниципального Совета сельского поселения Ишня от 14.03.2018 № 2 «Об утверждении Правил благоустройства территории сельского поселения Ишня» в газете «Ростовский вестник» и на официальном сайте Администрации сельского поселения Ишня.</w:t>
      </w:r>
    </w:p>
    <w:p w:rsidR="00C309D7" w:rsidRPr="00C309D7" w:rsidRDefault="00C309D7" w:rsidP="0016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9D7">
        <w:rPr>
          <w:rFonts w:ascii="Times New Roman" w:hAnsi="Times New Roman" w:cs="Times New Roman"/>
          <w:sz w:val="28"/>
          <w:szCs w:val="28"/>
        </w:rPr>
        <w:t>6. Настоящее Решение вступает  в  силу с момента опубликования</w:t>
      </w:r>
    </w:p>
    <w:p w:rsidR="00C309D7" w:rsidRPr="00C309D7" w:rsidRDefault="00C309D7" w:rsidP="00167D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9D7" w:rsidRPr="00C309D7" w:rsidRDefault="00C309D7" w:rsidP="00C309D7">
      <w:pPr>
        <w:jc w:val="both"/>
        <w:rPr>
          <w:rFonts w:ascii="Times New Roman" w:hAnsi="Times New Roman" w:cs="Times New Roman"/>
          <w:sz w:val="28"/>
          <w:szCs w:val="28"/>
        </w:rPr>
      </w:pPr>
      <w:r w:rsidRPr="00C309D7">
        <w:rPr>
          <w:rFonts w:ascii="Times New Roman" w:hAnsi="Times New Roman" w:cs="Times New Roman"/>
          <w:sz w:val="28"/>
          <w:szCs w:val="28"/>
        </w:rPr>
        <w:br/>
        <w:t>Председатель муниципального Совета                                         А.В. Ложкин</w:t>
      </w:r>
    </w:p>
    <w:p w:rsidR="00C309D7" w:rsidRPr="00C309D7" w:rsidRDefault="00167DC2" w:rsidP="00C309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                     Н.С.Савельев</w:t>
      </w:r>
      <w:r w:rsidR="00C309D7" w:rsidRPr="00C309D7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C309D7" w:rsidRDefault="00167DC2" w:rsidP="00167DC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309D7" w:rsidRPr="00C309D7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D805B5" w:rsidRPr="00D805B5" w:rsidRDefault="00D805B5" w:rsidP="00D805B5">
      <w:pPr>
        <w:jc w:val="center"/>
        <w:rPr>
          <w:rFonts w:ascii="Times New Roman" w:hAnsi="Times New Roman" w:cs="Times New Roman"/>
          <w:sz w:val="32"/>
          <w:szCs w:val="32"/>
        </w:rPr>
      </w:pPr>
      <w:r w:rsidRPr="00D805B5">
        <w:rPr>
          <w:rFonts w:ascii="Times New Roman" w:hAnsi="Times New Roman" w:cs="Times New Roman"/>
          <w:sz w:val="32"/>
          <w:szCs w:val="32"/>
        </w:rPr>
        <w:lastRenderedPageBreak/>
        <w:t xml:space="preserve">МУНИЦИПАЛЬНЫЙ СОВЕТ СЕЛЬСКОГО ПОСЕЛЕНИЯ ИШНЯ </w:t>
      </w:r>
      <w:r w:rsidR="006D3EC7">
        <w:rPr>
          <w:rFonts w:ascii="Times New Roman" w:hAnsi="Times New Roman" w:cs="Times New Roman"/>
          <w:sz w:val="32"/>
          <w:szCs w:val="32"/>
        </w:rPr>
        <w:t>ЧЕТВЕРТОГО</w:t>
      </w:r>
      <w:r w:rsidRPr="00D805B5">
        <w:rPr>
          <w:rFonts w:ascii="Times New Roman" w:hAnsi="Times New Roman" w:cs="Times New Roman"/>
          <w:sz w:val="32"/>
          <w:szCs w:val="32"/>
        </w:rPr>
        <w:t xml:space="preserve"> СОЗЫВА</w:t>
      </w:r>
    </w:p>
    <w:p w:rsidR="00D805B5" w:rsidRDefault="006D3EC7" w:rsidP="00D805B5">
      <w:pPr>
        <w:tabs>
          <w:tab w:val="left" w:pos="772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</w:t>
      </w:r>
      <w:r w:rsidR="00BD64F2">
        <w:rPr>
          <w:rFonts w:ascii="Times New Roman" w:hAnsi="Times New Roman" w:cs="Times New Roman"/>
          <w:b/>
          <w:sz w:val="32"/>
          <w:szCs w:val="32"/>
        </w:rPr>
        <w:t>Е</w:t>
      </w:r>
    </w:p>
    <w:p w:rsidR="00BA7C7C" w:rsidRPr="00D805B5" w:rsidRDefault="00BA7C7C" w:rsidP="00BA7C7C">
      <w:pPr>
        <w:tabs>
          <w:tab w:val="left" w:pos="772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ПРОЕКТ</w:t>
      </w:r>
    </w:p>
    <w:p w:rsidR="00D805B5" w:rsidRPr="00D805B5" w:rsidRDefault="00D805B5" w:rsidP="00D805B5">
      <w:pPr>
        <w:tabs>
          <w:tab w:val="left" w:pos="2640"/>
          <w:tab w:val="left" w:pos="55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 xml:space="preserve">от </w:t>
      </w:r>
      <w:r w:rsidR="00BA7C7C">
        <w:rPr>
          <w:rFonts w:ascii="Times New Roman" w:hAnsi="Times New Roman" w:cs="Times New Roman"/>
          <w:sz w:val="28"/>
          <w:szCs w:val="28"/>
        </w:rPr>
        <w:t xml:space="preserve">   </w:t>
      </w:r>
      <w:r w:rsidRPr="00D805B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23A2C">
        <w:rPr>
          <w:rFonts w:ascii="Times New Roman" w:hAnsi="Times New Roman" w:cs="Times New Roman"/>
          <w:sz w:val="28"/>
          <w:szCs w:val="28"/>
        </w:rPr>
        <w:t xml:space="preserve"> </w:t>
      </w:r>
      <w:r w:rsidRPr="00D805B5">
        <w:rPr>
          <w:rFonts w:ascii="Times New Roman" w:hAnsi="Times New Roman" w:cs="Times New Roman"/>
          <w:sz w:val="28"/>
          <w:szCs w:val="28"/>
        </w:rPr>
        <w:t xml:space="preserve">  </w:t>
      </w:r>
      <w:r w:rsidR="00BD64F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805B5">
        <w:rPr>
          <w:rFonts w:ascii="Times New Roman" w:hAnsi="Times New Roman" w:cs="Times New Roman"/>
          <w:sz w:val="28"/>
          <w:szCs w:val="28"/>
        </w:rPr>
        <w:t xml:space="preserve">   №  </w:t>
      </w:r>
      <w:r w:rsidR="00BA7C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5B5" w:rsidRPr="00D805B5" w:rsidRDefault="00D805B5" w:rsidP="00D805B5">
      <w:pPr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>р.п.  Ишня</w:t>
      </w:r>
    </w:p>
    <w:p w:rsidR="00130B2F" w:rsidRDefault="005D58ED" w:rsidP="00B010C3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B010C3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D325A0">
        <w:rPr>
          <w:rFonts w:ascii="Times New Roman" w:hAnsi="Times New Roman" w:cs="Times New Roman"/>
          <w:sz w:val="28"/>
          <w:szCs w:val="28"/>
        </w:rPr>
        <w:t xml:space="preserve">решение муниципального Совета сельского поселения Ишня от 14.03.2018 № 2 «Об утверждении </w:t>
      </w:r>
      <w:r w:rsidR="00B010C3">
        <w:rPr>
          <w:rFonts w:ascii="Times New Roman" w:hAnsi="Times New Roman" w:cs="Times New Roman"/>
          <w:sz w:val="28"/>
          <w:szCs w:val="28"/>
        </w:rPr>
        <w:t>П</w:t>
      </w:r>
      <w:r w:rsidR="004D342A">
        <w:rPr>
          <w:rFonts w:ascii="Times New Roman" w:hAnsi="Times New Roman" w:cs="Times New Roman"/>
          <w:sz w:val="28"/>
          <w:szCs w:val="28"/>
        </w:rPr>
        <w:t>рави</w:t>
      </w:r>
      <w:r w:rsidR="00D325A0">
        <w:rPr>
          <w:rFonts w:ascii="Times New Roman" w:hAnsi="Times New Roman" w:cs="Times New Roman"/>
          <w:sz w:val="28"/>
          <w:szCs w:val="28"/>
        </w:rPr>
        <w:t>л</w:t>
      </w:r>
      <w:r w:rsidR="00B010C3">
        <w:rPr>
          <w:rFonts w:ascii="Times New Roman" w:hAnsi="Times New Roman" w:cs="Times New Roman"/>
          <w:sz w:val="28"/>
          <w:szCs w:val="28"/>
        </w:rPr>
        <w:t xml:space="preserve"> </w:t>
      </w:r>
      <w:r w:rsidR="004D342A">
        <w:rPr>
          <w:rFonts w:ascii="Times New Roman" w:hAnsi="Times New Roman" w:cs="Times New Roman"/>
          <w:sz w:val="28"/>
          <w:szCs w:val="28"/>
        </w:rPr>
        <w:t xml:space="preserve">благоустройства территории </w:t>
      </w:r>
      <w:r w:rsidR="00D325A0">
        <w:rPr>
          <w:rFonts w:ascii="Times New Roman" w:hAnsi="Times New Roman" w:cs="Times New Roman"/>
          <w:sz w:val="28"/>
          <w:szCs w:val="28"/>
        </w:rPr>
        <w:t>сельского поселения Ишня»</w:t>
      </w:r>
    </w:p>
    <w:p w:rsidR="00D325A0" w:rsidRDefault="00D325A0" w:rsidP="00B010C3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</w:p>
    <w:p w:rsidR="00D805B5" w:rsidRPr="00D325A0" w:rsidRDefault="00130B2F" w:rsidP="003A3D4C">
      <w:pPr>
        <w:pStyle w:val="1"/>
        <w:shd w:val="clear" w:color="auto" w:fill="FFFFFF"/>
        <w:spacing w:before="0" w:after="144" w:line="242" w:lineRule="atLeast"/>
        <w:jc w:val="both"/>
        <w:rPr>
          <w:rFonts w:ascii="Times New Roman" w:hAnsi="Times New Roman" w:cs="Times New Roman"/>
          <w:b w:val="0"/>
        </w:rPr>
      </w:pPr>
      <w:r w:rsidRPr="00B010C3">
        <w:rPr>
          <w:rFonts w:ascii="Times New Roman" w:hAnsi="Times New Roman" w:cs="Times New Roman"/>
          <w:b w:val="0"/>
          <w:color w:val="auto"/>
        </w:rPr>
        <w:t xml:space="preserve">    </w:t>
      </w:r>
      <w:r w:rsidR="00B010C3">
        <w:rPr>
          <w:rFonts w:ascii="Times New Roman" w:hAnsi="Times New Roman" w:cs="Times New Roman"/>
          <w:b w:val="0"/>
          <w:color w:val="auto"/>
        </w:rPr>
        <w:tab/>
      </w:r>
      <w:r w:rsidRPr="00B010C3">
        <w:rPr>
          <w:rFonts w:ascii="Times New Roman" w:hAnsi="Times New Roman" w:cs="Times New Roman"/>
          <w:b w:val="0"/>
          <w:color w:val="auto"/>
        </w:rPr>
        <w:t xml:space="preserve">В </w:t>
      </w:r>
      <w:r w:rsidR="005D58ED" w:rsidRPr="00B010C3">
        <w:rPr>
          <w:rFonts w:ascii="Times New Roman" w:hAnsi="Times New Roman" w:cs="Times New Roman"/>
          <w:b w:val="0"/>
          <w:color w:val="auto"/>
        </w:rPr>
        <w:t xml:space="preserve">соответствии с </w:t>
      </w:r>
      <w:r w:rsidRPr="00B010C3">
        <w:rPr>
          <w:rFonts w:ascii="Times New Roman" w:hAnsi="Times New Roman" w:cs="Times New Roman"/>
          <w:b w:val="0"/>
          <w:color w:val="auto"/>
        </w:rPr>
        <w:t>Федеральным законом от 06.10.2003 года № 131-ФЗ «Об общих принципах организации местного самоупра</w:t>
      </w:r>
      <w:r w:rsidR="00BA7C7C">
        <w:rPr>
          <w:rFonts w:ascii="Times New Roman" w:hAnsi="Times New Roman" w:cs="Times New Roman"/>
          <w:b w:val="0"/>
          <w:color w:val="auto"/>
        </w:rPr>
        <w:t>вления в Российской Федерации»</w:t>
      </w:r>
      <w:r w:rsidR="003A3D4C">
        <w:rPr>
          <w:rFonts w:ascii="Times New Roman" w:hAnsi="Times New Roman" w:cs="Times New Roman"/>
          <w:b w:val="0"/>
          <w:color w:val="auto"/>
        </w:rPr>
        <w:t xml:space="preserve">, </w:t>
      </w:r>
      <w:r w:rsidR="00D805B5" w:rsidRPr="00B010C3">
        <w:rPr>
          <w:rFonts w:ascii="Times New Roman" w:hAnsi="Times New Roman" w:cs="Times New Roman"/>
          <w:b w:val="0"/>
          <w:color w:val="auto"/>
        </w:rPr>
        <w:t>руководствуясь Уставом сельского поселения Ишня, муниц</w:t>
      </w:r>
      <w:r w:rsidR="00474203">
        <w:rPr>
          <w:rFonts w:ascii="Times New Roman" w:hAnsi="Times New Roman" w:cs="Times New Roman"/>
          <w:b w:val="0"/>
          <w:color w:val="auto"/>
        </w:rPr>
        <w:t>ип</w:t>
      </w:r>
      <w:r w:rsidR="00D805B5" w:rsidRPr="00B010C3">
        <w:rPr>
          <w:rFonts w:ascii="Times New Roman" w:hAnsi="Times New Roman" w:cs="Times New Roman"/>
          <w:b w:val="0"/>
          <w:color w:val="auto"/>
        </w:rPr>
        <w:t xml:space="preserve">альный Совет сельского поселения Ишня </w:t>
      </w:r>
      <w:r w:rsidR="00D805B5" w:rsidRPr="005831C8">
        <w:rPr>
          <w:rFonts w:ascii="Times New Roman" w:hAnsi="Times New Roman" w:cs="Times New Roman"/>
          <w:color w:val="auto"/>
        </w:rPr>
        <w:t>РЕШИЛ:</w:t>
      </w:r>
    </w:p>
    <w:p w:rsidR="00130B2F" w:rsidRPr="007C269A" w:rsidRDefault="00130B2F" w:rsidP="007C26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10C3" w:rsidRPr="001573C3" w:rsidRDefault="00B010C3" w:rsidP="00BA7C7C">
      <w:pPr>
        <w:tabs>
          <w:tab w:val="left" w:pos="9355"/>
        </w:tabs>
        <w:spacing w:after="0" w:line="240" w:lineRule="auto"/>
        <w:ind w:right="-57" w:hanging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573C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D58ED" w:rsidRPr="001573C3">
        <w:rPr>
          <w:rFonts w:ascii="Times New Roman" w:hAnsi="Times New Roman" w:cs="Times New Roman"/>
          <w:sz w:val="28"/>
          <w:szCs w:val="28"/>
        </w:rPr>
        <w:t xml:space="preserve"> </w:t>
      </w:r>
      <w:r w:rsidR="00D805B5" w:rsidRPr="001573C3">
        <w:rPr>
          <w:rFonts w:ascii="Times New Roman" w:hAnsi="Times New Roman" w:cs="Times New Roman"/>
          <w:sz w:val="28"/>
          <w:szCs w:val="28"/>
        </w:rPr>
        <w:t xml:space="preserve">1. </w:t>
      </w:r>
      <w:r w:rsidRPr="001573C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944E5">
        <w:rPr>
          <w:rFonts w:ascii="Times New Roman" w:hAnsi="Times New Roman" w:cs="Times New Roman"/>
          <w:sz w:val="28"/>
          <w:szCs w:val="28"/>
        </w:rPr>
        <w:t>следующие изменения в решение муниципального Совета сельского поселения Ишня от 14.03.2018 № 2 «Об утверждении</w:t>
      </w:r>
      <w:r w:rsidRPr="001573C3">
        <w:rPr>
          <w:rFonts w:ascii="Times New Roman" w:hAnsi="Times New Roman" w:cs="Times New Roman"/>
          <w:sz w:val="28"/>
          <w:szCs w:val="28"/>
        </w:rPr>
        <w:t xml:space="preserve"> П</w:t>
      </w:r>
      <w:r w:rsidR="007944E5">
        <w:rPr>
          <w:rFonts w:ascii="Times New Roman" w:hAnsi="Times New Roman" w:cs="Times New Roman"/>
          <w:sz w:val="28"/>
          <w:szCs w:val="28"/>
        </w:rPr>
        <w:t>равил</w:t>
      </w:r>
      <w:r w:rsidR="004D342A" w:rsidRPr="001573C3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 w:rsidRPr="001573C3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 Иш</w:t>
      </w:r>
      <w:r w:rsidR="007944E5">
        <w:rPr>
          <w:rFonts w:ascii="Times New Roman" w:hAnsi="Times New Roman" w:cs="Times New Roman"/>
          <w:sz w:val="28"/>
          <w:szCs w:val="28"/>
        </w:rPr>
        <w:t>ня» (далее - Правила)</w:t>
      </w:r>
      <w:r w:rsidRPr="001573C3">
        <w:rPr>
          <w:rFonts w:ascii="Times New Roman" w:hAnsi="Times New Roman" w:cs="Times New Roman"/>
          <w:sz w:val="28"/>
          <w:szCs w:val="28"/>
        </w:rPr>
        <w:t>:</w:t>
      </w:r>
    </w:p>
    <w:p w:rsidR="00057D24" w:rsidRPr="00057D24" w:rsidRDefault="001573C3" w:rsidP="00BA7C7C">
      <w:pPr>
        <w:pStyle w:val="a7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73C3">
        <w:rPr>
          <w:rFonts w:ascii="Times New Roman" w:hAnsi="Times New Roman" w:cs="Times New Roman"/>
          <w:sz w:val="28"/>
          <w:szCs w:val="28"/>
        </w:rPr>
        <w:t>1.1.</w:t>
      </w:r>
      <w:r w:rsidR="00057D24" w:rsidRPr="00057D24">
        <w:rPr>
          <w:rFonts w:ascii="Times New Roman" w:hAnsi="Times New Roman" w:cs="Times New Roman"/>
          <w:sz w:val="28"/>
          <w:szCs w:val="28"/>
        </w:rPr>
        <w:tab/>
      </w:r>
      <w:r w:rsidR="00BA7C7C">
        <w:rPr>
          <w:rFonts w:ascii="Times New Roman" w:hAnsi="Times New Roman" w:cs="Times New Roman"/>
          <w:sz w:val="28"/>
          <w:szCs w:val="28"/>
        </w:rPr>
        <w:t>Абзац 2 пункта 3.12.21 р</w:t>
      </w:r>
      <w:r w:rsidR="00057D24" w:rsidRPr="00057D24">
        <w:rPr>
          <w:rFonts w:ascii="Times New Roman" w:hAnsi="Times New Roman" w:cs="Times New Roman"/>
          <w:sz w:val="28"/>
          <w:szCs w:val="28"/>
        </w:rPr>
        <w:t>аздел</w:t>
      </w:r>
      <w:r w:rsidR="00BA7C7C">
        <w:rPr>
          <w:rFonts w:ascii="Times New Roman" w:hAnsi="Times New Roman" w:cs="Times New Roman"/>
          <w:sz w:val="28"/>
          <w:szCs w:val="28"/>
        </w:rPr>
        <w:t>а</w:t>
      </w:r>
      <w:r w:rsidR="00057D24" w:rsidRPr="00057D24">
        <w:rPr>
          <w:rFonts w:ascii="Times New Roman" w:hAnsi="Times New Roman" w:cs="Times New Roman"/>
          <w:sz w:val="28"/>
          <w:szCs w:val="28"/>
        </w:rPr>
        <w:t xml:space="preserve"> 3 Правил </w:t>
      </w:r>
      <w:r w:rsidR="00BA7C7C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057D24" w:rsidRPr="00057D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57D24" w:rsidRPr="00057D24" w:rsidRDefault="00057D24" w:rsidP="00BA7C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C7C">
        <w:rPr>
          <w:rFonts w:ascii="Times New Roman" w:hAnsi="Times New Roman" w:cs="Times New Roman"/>
          <w:sz w:val="28"/>
          <w:szCs w:val="28"/>
        </w:rPr>
        <w:t>«</w:t>
      </w:r>
      <w:r w:rsidR="00BA7C7C" w:rsidRPr="00BA7C7C">
        <w:rPr>
          <w:rFonts w:ascii="Times New Roman" w:hAnsi="Times New Roman" w:cs="Times New Roman"/>
          <w:sz w:val="28"/>
          <w:szCs w:val="28"/>
        </w:rPr>
        <w:t xml:space="preserve">С момента обнаружения скопления снега, наледеобразований (сосулек) на крышах зданий до принятия мер по их очистке опасное место должно быть огорожено. Работы по очистке крыш (кровель) должны быть выполнены  не позднее </w:t>
      </w:r>
      <w:r w:rsidR="00BA7C7C">
        <w:rPr>
          <w:rFonts w:ascii="Times New Roman" w:hAnsi="Times New Roman" w:cs="Times New Roman"/>
          <w:sz w:val="28"/>
          <w:szCs w:val="28"/>
        </w:rPr>
        <w:t>24</w:t>
      </w:r>
      <w:r w:rsidR="00BA7C7C" w:rsidRPr="00BA7C7C">
        <w:rPr>
          <w:rFonts w:ascii="Times New Roman" w:hAnsi="Times New Roman" w:cs="Times New Roman"/>
          <w:sz w:val="28"/>
          <w:szCs w:val="28"/>
        </w:rPr>
        <w:t xml:space="preserve"> часов с момента обнаружения скопления снега, наледеобразований (сосулек) на крышах (кровлях) зданий.</w:t>
      </w:r>
      <w:r w:rsidRPr="00057D24">
        <w:rPr>
          <w:rFonts w:ascii="Times New Roman" w:hAnsi="Times New Roman" w:cs="Times New Roman"/>
          <w:sz w:val="28"/>
          <w:szCs w:val="28"/>
        </w:rPr>
        <w:t>;</w:t>
      </w:r>
      <w:r w:rsidR="00BA7C7C">
        <w:rPr>
          <w:rFonts w:ascii="Times New Roman" w:hAnsi="Times New Roman" w:cs="Times New Roman"/>
          <w:sz w:val="28"/>
          <w:szCs w:val="28"/>
        </w:rPr>
        <w:t>.</w:t>
      </w:r>
    </w:p>
    <w:p w:rsidR="00D805B5" w:rsidRPr="001573C3" w:rsidRDefault="00F75986" w:rsidP="00BA7C7C">
      <w:pPr>
        <w:pStyle w:val="a7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5D58ED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Опубликовать </w:t>
      </w:r>
      <w:r w:rsidR="005D58ED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 в  газете «Ростовский  вестник» и </w:t>
      </w:r>
      <w:r w:rsidR="006D3EC7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разместить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официальном сайте Администрации сельского поселения Ишня.</w:t>
      </w:r>
    </w:p>
    <w:p w:rsidR="00D805B5" w:rsidRPr="001573C3" w:rsidRDefault="00F75986" w:rsidP="00BA7C7C">
      <w:pPr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. Настоящее решение вступает в силу с момента его официального опубликования.</w:t>
      </w:r>
    </w:p>
    <w:p w:rsidR="001A1D08" w:rsidRDefault="001A1D08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944E5" w:rsidRPr="00F75986" w:rsidRDefault="007944E5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1573C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F75986" w:rsidRPr="00F75986" w:rsidRDefault="00F75986" w:rsidP="001573C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    А.В. Ложкин</w:t>
      </w:r>
    </w:p>
    <w:p w:rsid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F75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Н.С. Савельев</w:t>
      </w:r>
    </w:p>
    <w:sectPr w:rsidR="00F75986" w:rsidRPr="00F75986" w:rsidSect="004D4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D7FE3"/>
    <w:multiLevelType w:val="hybridMultilevel"/>
    <w:tmpl w:val="0D607CA2"/>
    <w:lvl w:ilvl="0" w:tplc="576E7362">
      <w:start w:val="1"/>
      <w:numFmt w:val="decimal"/>
      <w:lvlText w:val="%1."/>
      <w:lvlJc w:val="left"/>
      <w:pPr>
        <w:ind w:left="1794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</w:lvl>
    <w:lvl w:ilvl="3" w:tplc="041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</w:lvl>
    <w:lvl w:ilvl="6" w:tplc="041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2F"/>
    <w:rsid w:val="00057D24"/>
    <w:rsid w:val="000D406C"/>
    <w:rsid w:val="00130B2F"/>
    <w:rsid w:val="001573C3"/>
    <w:rsid w:val="00162A20"/>
    <w:rsid w:val="00167DC2"/>
    <w:rsid w:val="00182B87"/>
    <w:rsid w:val="001A1D08"/>
    <w:rsid w:val="001B2A41"/>
    <w:rsid w:val="001C742E"/>
    <w:rsid w:val="001F2D02"/>
    <w:rsid w:val="00204500"/>
    <w:rsid w:val="00282109"/>
    <w:rsid w:val="00285213"/>
    <w:rsid w:val="002B1DDE"/>
    <w:rsid w:val="002D5B2C"/>
    <w:rsid w:val="003412B0"/>
    <w:rsid w:val="00375FAE"/>
    <w:rsid w:val="003779A7"/>
    <w:rsid w:val="003A39CF"/>
    <w:rsid w:val="003A3D4C"/>
    <w:rsid w:val="003B47E8"/>
    <w:rsid w:val="003D3C5D"/>
    <w:rsid w:val="003F152E"/>
    <w:rsid w:val="004131AB"/>
    <w:rsid w:val="004415D9"/>
    <w:rsid w:val="004643EF"/>
    <w:rsid w:val="00467BA3"/>
    <w:rsid w:val="00474203"/>
    <w:rsid w:val="004B32CC"/>
    <w:rsid w:val="004C36E3"/>
    <w:rsid w:val="004D1FE0"/>
    <w:rsid w:val="004D342A"/>
    <w:rsid w:val="004D4E36"/>
    <w:rsid w:val="004D6BA5"/>
    <w:rsid w:val="00511241"/>
    <w:rsid w:val="00522A80"/>
    <w:rsid w:val="0055105B"/>
    <w:rsid w:val="0058263C"/>
    <w:rsid w:val="005831C8"/>
    <w:rsid w:val="005D20F2"/>
    <w:rsid w:val="005D58ED"/>
    <w:rsid w:val="005E29BD"/>
    <w:rsid w:val="005E72CC"/>
    <w:rsid w:val="00613051"/>
    <w:rsid w:val="00625797"/>
    <w:rsid w:val="006A28BD"/>
    <w:rsid w:val="006B37A3"/>
    <w:rsid w:val="006D310C"/>
    <w:rsid w:val="006D3EC7"/>
    <w:rsid w:val="00701596"/>
    <w:rsid w:val="00781A19"/>
    <w:rsid w:val="00790524"/>
    <w:rsid w:val="007944E5"/>
    <w:rsid w:val="007C269A"/>
    <w:rsid w:val="00804BED"/>
    <w:rsid w:val="009035A5"/>
    <w:rsid w:val="0094194F"/>
    <w:rsid w:val="009A4FCB"/>
    <w:rsid w:val="009C010E"/>
    <w:rsid w:val="009C4048"/>
    <w:rsid w:val="009D3942"/>
    <w:rsid w:val="00A03085"/>
    <w:rsid w:val="00A04D7D"/>
    <w:rsid w:val="00A23A2C"/>
    <w:rsid w:val="00A92817"/>
    <w:rsid w:val="00AD043D"/>
    <w:rsid w:val="00AD1DE0"/>
    <w:rsid w:val="00AD6246"/>
    <w:rsid w:val="00AE04D5"/>
    <w:rsid w:val="00AE21F8"/>
    <w:rsid w:val="00B010C3"/>
    <w:rsid w:val="00B22279"/>
    <w:rsid w:val="00B44842"/>
    <w:rsid w:val="00B47902"/>
    <w:rsid w:val="00B72A09"/>
    <w:rsid w:val="00BA7C7C"/>
    <w:rsid w:val="00BD64F2"/>
    <w:rsid w:val="00C07C24"/>
    <w:rsid w:val="00C23278"/>
    <w:rsid w:val="00C309D7"/>
    <w:rsid w:val="00C42C0D"/>
    <w:rsid w:val="00C47541"/>
    <w:rsid w:val="00C85A85"/>
    <w:rsid w:val="00C96AE4"/>
    <w:rsid w:val="00CE0D55"/>
    <w:rsid w:val="00D012C3"/>
    <w:rsid w:val="00D03765"/>
    <w:rsid w:val="00D325A0"/>
    <w:rsid w:val="00D805B5"/>
    <w:rsid w:val="00E12DE3"/>
    <w:rsid w:val="00E23A6D"/>
    <w:rsid w:val="00E64EB2"/>
    <w:rsid w:val="00E75AB8"/>
    <w:rsid w:val="00E90DA6"/>
    <w:rsid w:val="00EF1236"/>
    <w:rsid w:val="00F0199D"/>
    <w:rsid w:val="00F42FEB"/>
    <w:rsid w:val="00F60421"/>
    <w:rsid w:val="00F72807"/>
    <w:rsid w:val="00F75986"/>
    <w:rsid w:val="00F8626F"/>
    <w:rsid w:val="00F938B8"/>
    <w:rsid w:val="00FA4D72"/>
    <w:rsid w:val="00FE7FC3"/>
    <w:rsid w:val="00FF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99"/>
    <w:unhideWhenUsed/>
    <w:rsid w:val="001573C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573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99"/>
    <w:unhideWhenUsed/>
    <w:rsid w:val="001573C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57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6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2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29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1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7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4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7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8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1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6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6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1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4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1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8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0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4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662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053921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7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8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6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9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7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5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7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7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4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7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7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8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7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5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8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7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2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0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7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38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4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3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6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2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59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8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6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5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1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1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3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8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8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5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4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2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8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4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6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10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2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69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0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5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6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0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5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998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5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8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0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7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4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3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1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891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849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12774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60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0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20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2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1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2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4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3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12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278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71060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3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2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0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9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7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6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4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1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3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9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7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7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3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4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5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0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0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3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3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7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8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5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7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34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6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4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5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7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4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0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7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8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3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2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7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6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3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7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3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2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4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96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2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1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4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5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3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3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96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3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2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6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5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8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6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1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4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0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1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3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6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3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5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8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0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0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8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9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28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58156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39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2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0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4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0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5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9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9E11B-58EC-4629-8990-E1ADBFC46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11</cp:revision>
  <cp:lastPrinted>2023-03-13T07:59:00Z</cp:lastPrinted>
  <dcterms:created xsi:type="dcterms:W3CDTF">2022-09-02T06:42:00Z</dcterms:created>
  <dcterms:modified xsi:type="dcterms:W3CDTF">2023-03-23T13:03:00Z</dcterms:modified>
</cp:coreProperties>
</file>