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F9D" w:rsidRPr="00B70A6C" w:rsidRDefault="00276F9D" w:rsidP="00276F9D">
      <w:pPr>
        <w:tabs>
          <w:tab w:val="left" w:pos="6498"/>
        </w:tabs>
        <w:ind w:firstLine="142"/>
        <w:jc w:val="center"/>
        <w:rPr>
          <w:sz w:val="32"/>
          <w:szCs w:val="24"/>
        </w:rPr>
      </w:pPr>
      <w:r w:rsidRPr="00B70A6C">
        <w:rPr>
          <w:sz w:val="32"/>
          <w:szCs w:val="32"/>
        </w:rPr>
        <w:t>МУНИЦИПАЛЬНЫЙ СОВЕТ С</w:t>
      </w:r>
      <w:r>
        <w:rPr>
          <w:sz w:val="32"/>
          <w:szCs w:val="32"/>
        </w:rPr>
        <w:t>ЕЛЬСКОГО ПОСЕЛЕНИЯ ИШНЯ ЧЕТВЕРТОГО</w:t>
      </w:r>
      <w:r w:rsidRPr="00B70A6C">
        <w:rPr>
          <w:sz w:val="32"/>
          <w:szCs w:val="32"/>
        </w:rPr>
        <w:t xml:space="preserve"> СОЗЫВА</w:t>
      </w:r>
    </w:p>
    <w:p w:rsidR="00276F9D" w:rsidRPr="00B70A6C" w:rsidRDefault="00276F9D" w:rsidP="00276F9D">
      <w:pPr>
        <w:keepNext/>
        <w:tabs>
          <w:tab w:val="left" w:pos="6498"/>
        </w:tabs>
        <w:ind w:firstLine="142"/>
        <w:jc w:val="center"/>
        <w:outlineLvl w:val="0"/>
        <w:rPr>
          <w:b/>
          <w:bCs/>
          <w:sz w:val="28"/>
          <w:szCs w:val="24"/>
        </w:rPr>
      </w:pPr>
    </w:p>
    <w:p w:rsidR="00276F9D" w:rsidRPr="00B70A6C" w:rsidRDefault="00276F9D" w:rsidP="00276F9D">
      <w:pPr>
        <w:keepNext/>
        <w:tabs>
          <w:tab w:val="left" w:pos="6498"/>
        </w:tabs>
        <w:ind w:firstLine="142"/>
        <w:jc w:val="center"/>
        <w:outlineLvl w:val="0"/>
        <w:rPr>
          <w:b/>
          <w:bCs/>
          <w:sz w:val="28"/>
          <w:szCs w:val="24"/>
        </w:rPr>
      </w:pPr>
      <w:r w:rsidRPr="00B70A6C">
        <w:rPr>
          <w:b/>
          <w:bCs/>
          <w:sz w:val="28"/>
          <w:szCs w:val="24"/>
        </w:rPr>
        <w:t>РЕШЕНИЕ</w:t>
      </w:r>
    </w:p>
    <w:p w:rsidR="00276F9D" w:rsidRPr="00B70A6C" w:rsidRDefault="00276F9D" w:rsidP="00276F9D">
      <w:pPr>
        <w:ind w:firstLine="142"/>
        <w:rPr>
          <w:sz w:val="24"/>
          <w:szCs w:val="24"/>
        </w:rPr>
      </w:pPr>
    </w:p>
    <w:p w:rsidR="00276F9D" w:rsidRPr="00B70A6C" w:rsidRDefault="0029564A" w:rsidP="00276F9D">
      <w:pPr>
        <w:rPr>
          <w:sz w:val="28"/>
          <w:szCs w:val="24"/>
        </w:rPr>
      </w:pPr>
      <w:r>
        <w:rPr>
          <w:sz w:val="28"/>
          <w:szCs w:val="24"/>
        </w:rPr>
        <w:t xml:space="preserve">от  </w:t>
      </w:r>
      <w:r w:rsidR="00E353A6">
        <w:rPr>
          <w:sz w:val="28"/>
          <w:szCs w:val="24"/>
        </w:rPr>
        <w:t>18.02.2021</w:t>
      </w:r>
      <w:r>
        <w:rPr>
          <w:sz w:val="28"/>
          <w:szCs w:val="24"/>
        </w:rPr>
        <w:t xml:space="preserve">                      </w:t>
      </w:r>
      <w:r w:rsidR="00276F9D" w:rsidRPr="00B70A6C">
        <w:rPr>
          <w:sz w:val="28"/>
          <w:szCs w:val="24"/>
        </w:rPr>
        <w:t xml:space="preserve">  </w:t>
      </w:r>
      <w:r w:rsidR="00276F9D">
        <w:rPr>
          <w:sz w:val="28"/>
          <w:szCs w:val="24"/>
        </w:rPr>
        <w:t xml:space="preserve">                         </w:t>
      </w:r>
      <w:r w:rsidR="007D28BF">
        <w:rPr>
          <w:sz w:val="28"/>
          <w:szCs w:val="24"/>
        </w:rPr>
        <w:t xml:space="preserve">                    </w:t>
      </w:r>
      <w:r w:rsidR="00276F9D">
        <w:rPr>
          <w:sz w:val="28"/>
          <w:szCs w:val="24"/>
        </w:rPr>
        <w:t xml:space="preserve"> </w:t>
      </w:r>
      <w:r w:rsidR="00276F9D" w:rsidRPr="00B70A6C">
        <w:rPr>
          <w:sz w:val="28"/>
          <w:szCs w:val="24"/>
        </w:rPr>
        <w:t xml:space="preserve"> № </w:t>
      </w:r>
      <w:r w:rsidR="00D27490">
        <w:rPr>
          <w:sz w:val="28"/>
          <w:szCs w:val="24"/>
        </w:rPr>
        <w:t>6</w:t>
      </w:r>
      <w:bookmarkStart w:id="0" w:name="_GoBack"/>
      <w:bookmarkEnd w:id="0"/>
    </w:p>
    <w:p w:rsidR="00276F9D" w:rsidRPr="00B70A6C" w:rsidRDefault="00276F9D" w:rsidP="00276F9D">
      <w:pPr>
        <w:rPr>
          <w:sz w:val="28"/>
          <w:szCs w:val="24"/>
        </w:rPr>
      </w:pPr>
      <w:r w:rsidRPr="00B70A6C">
        <w:rPr>
          <w:sz w:val="28"/>
          <w:szCs w:val="24"/>
        </w:rPr>
        <w:t>р.п. Ишня</w:t>
      </w:r>
    </w:p>
    <w:p w:rsidR="00276F9D" w:rsidRPr="00093CBD" w:rsidRDefault="00276F9D" w:rsidP="00276F9D">
      <w:pPr>
        <w:pStyle w:val="ConsPlusTitle"/>
        <w:spacing w:line="276" w:lineRule="auto"/>
        <w:jc w:val="center"/>
        <w:rPr>
          <w:sz w:val="28"/>
          <w:szCs w:val="28"/>
        </w:rPr>
      </w:pPr>
    </w:p>
    <w:p w:rsidR="001A37E8" w:rsidRPr="001A37E8" w:rsidRDefault="001A37E8" w:rsidP="001A37E8">
      <w:pPr>
        <w:tabs>
          <w:tab w:val="left" w:pos="142"/>
        </w:tabs>
        <w:autoSpaceDE w:val="0"/>
        <w:autoSpaceDN w:val="0"/>
        <w:adjustRightInd w:val="0"/>
        <w:ind w:right="5184"/>
        <w:jc w:val="both"/>
        <w:rPr>
          <w:sz w:val="28"/>
          <w:szCs w:val="28"/>
        </w:rPr>
      </w:pPr>
      <w:r w:rsidRPr="001A37E8">
        <w:rPr>
          <w:sz w:val="28"/>
          <w:szCs w:val="28"/>
        </w:rPr>
        <w:t>О внесение изменений в решение</w:t>
      </w:r>
    </w:p>
    <w:p w:rsidR="004778AA" w:rsidRDefault="001A37E8" w:rsidP="004778AA">
      <w:pPr>
        <w:tabs>
          <w:tab w:val="left" w:pos="142"/>
        </w:tabs>
        <w:autoSpaceDE w:val="0"/>
        <w:autoSpaceDN w:val="0"/>
        <w:adjustRightInd w:val="0"/>
        <w:ind w:right="5184"/>
        <w:jc w:val="both"/>
        <w:rPr>
          <w:sz w:val="28"/>
          <w:szCs w:val="28"/>
        </w:rPr>
      </w:pPr>
      <w:r w:rsidRPr="001A37E8">
        <w:rPr>
          <w:sz w:val="28"/>
          <w:szCs w:val="28"/>
        </w:rPr>
        <w:t>муниципального Совета от 30.03.2017 № 9 «Об утверждении Положения о муниципальной службе в сельском поселении Ишня»</w:t>
      </w:r>
    </w:p>
    <w:p w:rsidR="00276F9D" w:rsidRPr="00093CBD" w:rsidRDefault="00276F9D" w:rsidP="004778AA">
      <w:pPr>
        <w:tabs>
          <w:tab w:val="left" w:pos="142"/>
        </w:tabs>
        <w:autoSpaceDE w:val="0"/>
        <w:autoSpaceDN w:val="0"/>
        <w:adjustRightInd w:val="0"/>
        <w:ind w:right="5184"/>
        <w:jc w:val="both"/>
        <w:rPr>
          <w:sz w:val="28"/>
          <w:szCs w:val="28"/>
        </w:rPr>
      </w:pPr>
      <w:r>
        <w:rPr>
          <w:sz w:val="28"/>
          <w:szCs w:val="28"/>
        </w:rPr>
        <w:t xml:space="preserve">  </w:t>
      </w:r>
    </w:p>
    <w:p w:rsidR="00276F9D" w:rsidRPr="00E53F0B" w:rsidRDefault="00276F9D" w:rsidP="00276F9D">
      <w:pPr>
        <w:jc w:val="both"/>
        <w:rPr>
          <w:rFonts w:eastAsia="Calibri"/>
          <w:sz w:val="28"/>
          <w:szCs w:val="22"/>
        </w:rPr>
      </w:pPr>
      <w:r w:rsidRPr="00BB0A44">
        <w:rPr>
          <w:sz w:val="24"/>
          <w:szCs w:val="24"/>
        </w:rPr>
        <w:tab/>
      </w:r>
      <w:r w:rsidR="001A37E8">
        <w:rPr>
          <w:sz w:val="28"/>
          <w:szCs w:val="28"/>
        </w:rPr>
        <w:t xml:space="preserve">В соответствии с  Законом Ярославской области от </w:t>
      </w:r>
      <w:r w:rsidR="00800F5E">
        <w:rPr>
          <w:sz w:val="28"/>
          <w:szCs w:val="28"/>
        </w:rPr>
        <w:t>26</w:t>
      </w:r>
      <w:r w:rsidR="001A37E8">
        <w:rPr>
          <w:sz w:val="28"/>
          <w:szCs w:val="28"/>
        </w:rPr>
        <w:t>.</w:t>
      </w:r>
      <w:r w:rsidR="00800F5E">
        <w:rPr>
          <w:sz w:val="28"/>
          <w:szCs w:val="28"/>
        </w:rPr>
        <w:t>11</w:t>
      </w:r>
      <w:r w:rsidR="001A37E8">
        <w:rPr>
          <w:sz w:val="28"/>
          <w:szCs w:val="28"/>
        </w:rPr>
        <w:t>.20</w:t>
      </w:r>
      <w:r w:rsidR="00800F5E">
        <w:rPr>
          <w:sz w:val="28"/>
          <w:szCs w:val="28"/>
        </w:rPr>
        <w:t>20</w:t>
      </w:r>
      <w:r w:rsidR="001A37E8">
        <w:rPr>
          <w:sz w:val="28"/>
          <w:szCs w:val="28"/>
        </w:rPr>
        <w:t xml:space="preserve"> № </w:t>
      </w:r>
      <w:r w:rsidR="00800F5E">
        <w:rPr>
          <w:sz w:val="28"/>
          <w:szCs w:val="28"/>
        </w:rPr>
        <w:t>87</w:t>
      </w:r>
      <w:r w:rsidR="001A37E8">
        <w:rPr>
          <w:sz w:val="28"/>
          <w:szCs w:val="28"/>
        </w:rPr>
        <w:t>-з «О внесении изменений в отдельные законодательные акты Ярославской области в сфере государственной гражданской и муниципальной службы»</w:t>
      </w:r>
      <w:r w:rsidRPr="00E53F0B">
        <w:rPr>
          <w:sz w:val="28"/>
          <w:szCs w:val="28"/>
        </w:rPr>
        <w:t xml:space="preserve">, руководствуясь </w:t>
      </w:r>
      <w:r>
        <w:rPr>
          <w:sz w:val="28"/>
          <w:szCs w:val="28"/>
        </w:rPr>
        <w:t>Уставом сельского поселения Ишня</w:t>
      </w:r>
      <w:r w:rsidRPr="00093CBD">
        <w:rPr>
          <w:sz w:val="28"/>
          <w:szCs w:val="28"/>
        </w:rPr>
        <w:t xml:space="preserve">, </w:t>
      </w:r>
      <w:r>
        <w:rPr>
          <w:sz w:val="28"/>
          <w:szCs w:val="28"/>
        </w:rPr>
        <w:t>муниципальный С</w:t>
      </w:r>
      <w:r w:rsidRPr="008776BB">
        <w:rPr>
          <w:sz w:val="28"/>
          <w:szCs w:val="28"/>
        </w:rPr>
        <w:t>овет сельского</w:t>
      </w:r>
      <w:r>
        <w:rPr>
          <w:sz w:val="28"/>
          <w:szCs w:val="28"/>
        </w:rPr>
        <w:t xml:space="preserve"> поселения Ишня РЕШИЛ:</w:t>
      </w:r>
    </w:p>
    <w:p w:rsidR="001A37E8" w:rsidRDefault="001A37E8" w:rsidP="001A37E8">
      <w:pPr>
        <w:tabs>
          <w:tab w:val="left" w:pos="142"/>
        </w:tabs>
        <w:ind w:firstLine="709"/>
        <w:jc w:val="both"/>
        <w:outlineLvl w:val="0"/>
        <w:rPr>
          <w:bCs/>
          <w:kern w:val="36"/>
          <w:sz w:val="28"/>
          <w:szCs w:val="28"/>
        </w:rPr>
      </w:pPr>
      <w:r w:rsidRPr="001A37E8">
        <w:rPr>
          <w:bCs/>
          <w:kern w:val="36"/>
          <w:sz w:val="28"/>
          <w:szCs w:val="28"/>
        </w:rPr>
        <w:t>1.</w:t>
      </w:r>
      <w:r w:rsidR="009B785B">
        <w:rPr>
          <w:bCs/>
          <w:kern w:val="36"/>
          <w:sz w:val="28"/>
          <w:szCs w:val="28"/>
        </w:rPr>
        <w:t xml:space="preserve"> </w:t>
      </w:r>
      <w:r w:rsidRPr="001A37E8">
        <w:rPr>
          <w:bCs/>
          <w:kern w:val="36"/>
          <w:sz w:val="28"/>
          <w:szCs w:val="28"/>
        </w:rPr>
        <w:t>Внести следующие изменения в Положение о муниципальной службе в сельском поселении Ишня, утвержденное решением муниципального Совета сельского поселения Ишня от 30.03.2017 № 9:</w:t>
      </w:r>
    </w:p>
    <w:p w:rsidR="001A37E8" w:rsidRPr="004778AA" w:rsidRDefault="001A37E8" w:rsidP="004778AA">
      <w:pPr>
        <w:tabs>
          <w:tab w:val="left" w:pos="142"/>
        </w:tabs>
        <w:ind w:firstLine="709"/>
        <w:jc w:val="both"/>
        <w:outlineLvl w:val="0"/>
        <w:rPr>
          <w:bCs/>
          <w:kern w:val="36"/>
          <w:sz w:val="28"/>
          <w:szCs w:val="28"/>
        </w:rPr>
      </w:pPr>
      <w:r w:rsidRPr="004778AA">
        <w:rPr>
          <w:bCs/>
          <w:kern w:val="36"/>
          <w:sz w:val="28"/>
          <w:szCs w:val="28"/>
        </w:rPr>
        <w:t xml:space="preserve">1.1. </w:t>
      </w:r>
      <w:r w:rsidR="00347CEF">
        <w:rPr>
          <w:bCs/>
          <w:kern w:val="36"/>
          <w:sz w:val="28"/>
          <w:szCs w:val="28"/>
        </w:rPr>
        <w:t xml:space="preserve">В </w:t>
      </w:r>
      <w:r w:rsidR="00D65418">
        <w:rPr>
          <w:bCs/>
          <w:kern w:val="36"/>
          <w:sz w:val="28"/>
          <w:szCs w:val="28"/>
        </w:rPr>
        <w:t>часть</w:t>
      </w:r>
      <w:r w:rsidRPr="004778AA">
        <w:rPr>
          <w:bCs/>
          <w:kern w:val="36"/>
          <w:sz w:val="28"/>
          <w:szCs w:val="28"/>
        </w:rPr>
        <w:t xml:space="preserve"> </w:t>
      </w:r>
      <w:r w:rsidR="009B785B" w:rsidRPr="004778AA">
        <w:rPr>
          <w:bCs/>
          <w:kern w:val="36"/>
          <w:sz w:val="28"/>
          <w:szCs w:val="28"/>
          <w:lang w:val="en-US"/>
        </w:rPr>
        <w:t>II</w:t>
      </w:r>
      <w:r w:rsidR="009B785B" w:rsidRPr="004778AA">
        <w:rPr>
          <w:bCs/>
          <w:kern w:val="36"/>
          <w:sz w:val="28"/>
          <w:szCs w:val="28"/>
        </w:rPr>
        <w:t>:</w:t>
      </w:r>
    </w:p>
    <w:p w:rsidR="00347CEF" w:rsidRPr="00347CEF" w:rsidRDefault="00347CEF" w:rsidP="00347CE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абзац пятый </w:t>
      </w:r>
      <w:r w:rsidR="00D65418">
        <w:rPr>
          <w:rFonts w:ascii="Times New Roman" w:hAnsi="Times New Roman" w:cs="Times New Roman"/>
          <w:sz w:val="28"/>
          <w:szCs w:val="28"/>
        </w:rPr>
        <w:t>пункта</w:t>
      </w:r>
      <w:r>
        <w:rPr>
          <w:rFonts w:ascii="Times New Roman" w:hAnsi="Times New Roman" w:cs="Times New Roman"/>
          <w:sz w:val="28"/>
          <w:szCs w:val="28"/>
        </w:rPr>
        <w:t xml:space="preserve"> 7.3 </w:t>
      </w:r>
      <w:r w:rsidRPr="00347CEF">
        <w:rPr>
          <w:rFonts w:ascii="Times New Roman" w:hAnsi="Times New Roman" w:cs="Times New Roman"/>
          <w:sz w:val="28"/>
          <w:szCs w:val="28"/>
        </w:rPr>
        <w:t>изложить в следующей редакции:</w:t>
      </w:r>
    </w:p>
    <w:p w:rsidR="009B785B" w:rsidRDefault="00347CEF" w:rsidP="00347CEF">
      <w:pPr>
        <w:pStyle w:val="ConsPlusNormal"/>
        <w:ind w:firstLine="540"/>
        <w:jc w:val="both"/>
        <w:rPr>
          <w:rFonts w:ascii="Times New Roman" w:hAnsi="Times New Roman" w:cs="Times New Roman"/>
          <w:sz w:val="28"/>
          <w:szCs w:val="28"/>
        </w:rPr>
      </w:pPr>
      <w:r w:rsidRPr="00347CEF">
        <w:rPr>
          <w:rFonts w:ascii="Times New Roman" w:hAnsi="Times New Roman" w:cs="Times New Roman"/>
          <w:sz w:val="28"/>
          <w:szCs w:val="28"/>
        </w:rPr>
        <w:t>«Запись о присвоении классного чина вносится в личное дело муниципального служащего и его трудовую книжку (при наличии). Информация о присвоении классного чина также вносится в сведения о трудовой деятельности муниципального служащего. Со дня присвоения классного чина исчисляется срок прохождения муниципальной службы в присвоенном классном чине</w:t>
      </w:r>
      <w:proofErr w:type="gramStart"/>
      <w:r w:rsidRPr="00347CEF">
        <w:rPr>
          <w:rFonts w:ascii="Times New Roman" w:hAnsi="Times New Roman" w:cs="Times New Roman"/>
          <w:sz w:val="28"/>
          <w:szCs w:val="28"/>
        </w:rPr>
        <w:t>.»;</w:t>
      </w:r>
      <w:proofErr w:type="gramEnd"/>
    </w:p>
    <w:p w:rsidR="00D65418" w:rsidRPr="00D65418" w:rsidRDefault="00347CEF" w:rsidP="00D65418">
      <w:pPr>
        <w:autoSpaceDE w:val="0"/>
        <w:autoSpaceDN w:val="0"/>
        <w:adjustRightInd w:val="0"/>
        <w:ind w:firstLine="709"/>
        <w:outlineLvl w:val="0"/>
        <w:rPr>
          <w:rFonts w:eastAsia="Calibri"/>
          <w:bCs/>
          <w:sz w:val="28"/>
          <w:szCs w:val="28"/>
          <w:lang w:eastAsia="en-US"/>
        </w:rPr>
      </w:pPr>
      <w:r>
        <w:rPr>
          <w:sz w:val="28"/>
          <w:szCs w:val="28"/>
        </w:rPr>
        <w:t xml:space="preserve">б) </w:t>
      </w:r>
      <w:r w:rsidR="00D65418" w:rsidRPr="00D65418">
        <w:rPr>
          <w:rFonts w:eastAsia="Calibri"/>
          <w:bCs/>
          <w:sz w:val="28"/>
          <w:szCs w:val="28"/>
          <w:lang w:eastAsia="en-US"/>
        </w:rPr>
        <w:t xml:space="preserve">абзац третий </w:t>
      </w:r>
      <w:r w:rsidR="00D65418">
        <w:rPr>
          <w:rFonts w:eastAsia="Calibri"/>
          <w:bCs/>
          <w:sz w:val="28"/>
          <w:szCs w:val="28"/>
          <w:lang w:eastAsia="en-US"/>
        </w:rPr>
        <w:t>пункта</w:t>
      </w:r>
      <w:r w:rsidR="00D65418" w:rsidRPr="00D65418">
        <w:rPr>
          <w:rFonts w:eastAsia="Calibri"/>
          <w:bCs/>
          <w:sz w:val="28"/>
          <w:szCs w:val="28"/>
          <w:lang w:eastAsia="en-US"/>
        </w:rPr>
        <w:t xml:space="preserve"> </w:t>
      </w:r>
      <w:r w:rsidR="00D65418">
        <w:rPr>
          <w:rFonts w:eastAsia="Calibri"/>
          <w:bCs/>
          <w:sz w:val="28"/>
          <w:szCs w:val="28"/>
          <w:lang w:eastAsia="en-US"/>
        </w:rPr>
        <w:t>7.</w:t>
      </w:r>
      <w:r w:rsidR="00D65418" w:rsidRPr="00D65418">
        <w:rPr>
          <w:rFonts w:eastAsia="Calibri"/>
          <w:bCs/>
          <w:sz w:val="28"/>
          <w:szCs w:val="28"/>
          <w:lang w:eastAsia="en-US"/>
        </w:rPr>
        <w:t>5 изложить в следующей редакции:</w:t>
      </w:r>
    </w:p>
    <w:p w:rsidR="00D65418" w:rsidRDefault="00D65418" w:rsidP="00D65418">
      <w:pPr>
        <w:autoSpaceDE w:val="0"/>
        <w:autoSpaceDN w:val="0"/>
        <w:adjustRightInd w:val="0"/>
        <w:ind w:firstLine="709"/>
        <w:jc w:val="both"/>
        <w:outlineLvl w:val="0"/>
        <w:rPr>
          <w:rFonts w:eastAsia="Calibri"/>
          <w:bCs/>
          <w:sz w:val="28"/>
          <w:szCs w:val="28"/>
          <w:lang w:eastAsia="en-US"/>
        </w:rPr>
      </w:pPr>
      <w:r w:rsidRPr="00D65418">
        <w:rPr>
          <w:rFonts w:eastAsia="Calibri"/>
          <w:bCs/>
          <w:sz w:val="28"/>
          <w:szCs w:val="28"/>
          <w:lang w:eastAsia="en-US"/>
        </w:rPr>
        <w:t>«Первый классный чин для муниципальных служащих, замещающих иные должности муниципальной службы, определяется работодателем исходя из суммы баллов, полученных по результатам оценки профессионального уровня, но не выше классного чина, установленного соответствием классных чинов должностям муниципальной службы для замещаемых ими должностей муниципальной службы:</w:t>
      </w:r>
    </w:p>
    <w:p w:rsidR="00D65418" w:rsidRPr="00D65418" w:rsidRDefault="00D65418" w:rsidP="00D65418">
      <w:pPr>
        <w:autoSpaceDE w:val="0"/>
        <w:autoSpaceDN w:val="0"/>
        <w:adjustRightInd w:val="0"/>
        <w:ind w:firstLine="709"/>
        <w:jc w:val="both"/>
        <w:outlineLvl w:val="0"/>
        <w:rPr>
          <w:rFonts w:eastAsia="Calibri"/>
          <w:bCs/>
          <w:sz w:val="28"/>
          <w:szCs w:val="28"/>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961"/>
        <w:gridCol w:w="425"/>
      </w:tblGrid>
      <w:tr w:rsidR="00D65418" w:rsidRPr="00D65418" w:rsidTr="00181B3C">
        <w:tc>
          <w:tcPr>
            <w:tcW w:w="4395"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outlineLvl w:val="0"/>
              <w:rPr>
                <w:rFonts w:eastAsia="Calibri"/>
                <w:bCs/>
                <w:sz w:val="28"/>
                <w:szCs w:val="28"/>
                <w:lang w:eastAsia="en-US"/>
              </w:rPr>
            </w:pPr>
            <w:r w:rsidRPr="00D65418">
              <w:rPr>
                <w:rFonts w:eastAsia="Calibri"/>
                <w:bCs/>
                <w:sz w:val="28"/>
                <w:szCs w:val="28"/>
                <w:lang w:eastAsia="en-US"/>
              </w:rPr>
              <w:t>сумма баллов</w:t>
            </w:r>
          </w:p>
        </w:tc>
        <w:tc>
          <w:tcPr>
            <w:tcW w:w="4961"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outlineLvl w:val="0"/>
              <w:rPr>
                <w:rFonts w:eastAsia="Calibri"/>
                <w:bCs/>
                <w:sz w:val="28"/>
                <w:szCs w:val="28"/>
                <w:lang w:eastAsia="en-US"/>
              </w:rPr>
            </w:pPr>
            <w:r w:rsidRPr="00D65418">
              <w:rPr>
                <w:rFonts w:eastAsia="Calibri"/>
                <w:bCs/>
                <w:sz w:val="28"/>
                <w:szCs w:val="28"/>
                <w:lang w:eastAsia="en-US"/>
              </w:rPr>
              <w:t>класс присваиваемого чина</w:t>
            </w:r>
          </w:p>
        </w:tc>
        <w:tc>
          <w:tcPr>
            <w:tcW w:w="425" w:type="dxa"/>
            <w:tcBorders>
              <w:top w:val="nil"/>
              <w:left w:val="single" w:sz="4" w:space="0" w:color="auto"/>
              <w:bottom w:val="nil"/>
              <w:right w:val="nil"/>
            </w:tcBorders>
          </w:tcPr>
          <w:p w:rsidR="00D65418" w:rsidRPr="00D65418" w:rsidRDefault="00D65418" w:rsidP="00D65418">
            <w:pPr>
              <w:autoSpaceDE w:val="0"/>
              <w:autoSpaceDN w:val="0"/>
              <w:adjustRightInd w:val="0"/>
              <w:ind w:left="-57"/>
              <w:outlineLvl w:val="0"/>
              <w:rPr>
                <w:rFonts w:eastAsia="Calibri"/>
                <w:bCs/>
                <w:sz w:val="28"/>
                <w:szCs w:val="28"/>
                <w:lang w:eastAsia="en-US"/>
              </w:rPr>
            </w:pPr>
          </w:p>
        </w:tc>
      </w:tr>
      <w:tr w:rsidR="00D65418" w:rsidRPr="00D65418" w:rsidTr="00181B3C">
        <w:tc>
          <w:tcPr>
            <w:tcW w:w="4395"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outlineLvl w:val="0"/>
              <w:rPr>
                <w:rFonts w:eastAsia="Calibri"/>
                <w:bCs/>
                <w:sz w:val="28"/>
                <w:szCs w:val="28"/>
                <w:lang w:eastAsia="en-US"/>
              </w:rPr>
            </w:pPr>
            <w:r w:rsidRPr="00D65418">
              <w:rPr>
                <w:rFonts w:eastAsia="Calibri"/>
                <w:bCs/>
                <w:sz w:val="28"/>
                <w:szCs w:val="28"/>
                <w:lang w:eastAsia="en-US"/>
              </w:rPr>
              <w:t>0 – 3</w:t>
            </w:r>
          </w:p>
        </w:tc>
        <w:tc>
          <w:tcPr>
            <w:tcW w:w="4961"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rPr>
                <w:sz w:val="28"/>
                <w:szCs w:val="28"/>
              </w:rPr>
            </w:pPr>
            <w:r w:rsidRPr="00D65418">
              <w:rPr>
                <w:sz w:val="28"/>
                <w:szCs w:val="28"/>
              </w:rPr>
              <w:t>3 класс</w:t>
            </w:r>
          </w:p>
        </w:tc>
        <w:tc>
          <w:tcPr>
            <w:tcW w:w="425" w:type="dxa"/>
            <w:tcBorders>
              <w:top w:val="nil"/>
              <w:left w:val="single" w:sz="4" w:space="0" w:color="auto"/>
              <w:bottom w:val="nil"/>
              <w:right w:val="nil"/>
            </w:tcBorders>
          </w:tcPr>
          <w:p w:rsidR="00D65418" w:rsidRPr="00D65418" w:rsidRDefault="00D65418" w:rsidP="00D65418">
            <w:pPr>
              <w:autoSpaceDE w:val="0"/>
              <w:autoSpaceDN w:val="0"/>
              <w:adjustRightInd w:val="0"/>
              <w:ind w:left="-57"/>
              <w:outlineLvl w:val="0"/>
              <w:rPr>
                <w:rFonts w:eastAsia="Calibri"/>
                <w:bCs/>
                <w:sz w:val="28"/>
                <w:szCs w:val="28"/>
                <w:lang w:eastAsia="en-US"/>
              </w:rPr>
            </w:pPr>
          </w:p>
        </w:tc>
      </w:tr>
      <w:tr w:rsidR="00D65418" w:rsidRPr="00D65418" w:rsidTr="00181B3C">
        <w:tc>
          <w:tcPr>
            <w:tcW w:w="4395"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outlineLvl w:val="0"/>
              <w:rPr>
                <w:rFonts w:eastAsia="Calibri"/>
                <w:bCs/>
                <w:sz w:val="28"/>
                <w:szCs w:val="28"/>
                <w:lang w:eastAsia="en-US"/>
              </w:rPr>
            </w:pPr>
            <w:r w:rsidRPr="00D65418">
              <w:rPr>
                <w:rFonts w:eastAsia="Calibri"/>
                <w:bCs/>
                <w:sz w:val="28"/>
                <w:szCs w:val="28"/>
                <w:lang w:eastAsia="en-US"/>
              </w:rPr>
              <w:t>4 – 6</w:t>
            </w:r>
          </w:p>
        </w:tc>
        <w:tc>
          <w:tcPr>
            <w:tcW w:w="4961"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rPr>
                <w:sz w:val="28"/>
                <w:szCs w:val="28"/>
              </w:rPr>
            </w:pPr>
            <w:r w:rsidRPr="00D65418">
              <w:rPr>
                <w:sz w:val="28"/>
                <w:szCs w:val="28"/>
              </w:rPr>
              <w:t>2 класс</w:t>
            </w:r>
          </w:p>
        </w:tc>
        <w:tc>
          <w:tcPr>
            <w:tcW w:w="425" w:type="dxa"/>
            <w:tcBorders>
              <w:top w:val="nil"/>
              <w:left w:val="single" w:sz="4" w:space="0" w:color="auto"/>
              <w:bottom w:val="nil"/>
              <w:right w:val="nil"/>
            </w:tcBorders>
          </w:tcPr>
          <w:p w:rsidR="00D65418" w:rsidRPr="00D65418" w:rsidRDefault="00D65418" w:rsidP="00D65418">
            <w:pPr>
              <w:autoSpaceDE w:val="0"/>
              <w:autoSpaceDN w:val="0"/>
              <w:adjustRightInd w:val="0"/>
              <w:ind w:left="-57"/>
              <w:outlineLvl w:val="0"/>
              <w:rPr>
                <w:rFonts w:eastAsia="Calibri"/>
                <w:bCs/>
                <w:sz w:val="28"/>
                <w:szCs w:val="28"/>
                <w:lang w:eastAsia="en-US"/>
              </w:rPr>
            </w:pPr>
          </w:p>
        </w:tc>
      </w:tr>
      <w:tr w:rsidR="00D65418" w:rsidRPr="00D65418" w:rsidTr="00181B3C">
        <w:trPr>
          <w:trHeight w:val="35"/>
        </w:trPr>
        <w:tc>
          <w:tcPr>
            <w:tcW w:w="4395"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outlineLvl w:val="0"/>
              <w:rPr>
                <w:rFonts w:eastAsia="Calibri"/>
                <w:bCs/>
                <w:sz w:val="28"/>
                <w:szCs w:val="28"/>
                <w:lang w:eastAsia="en-US"/>
              </w:rPr>
            </w:pPr>
            <w:r w:rsidRPr="00D65418">
              <w:rPr>
                <w:rFonts w:eastAsia="Calibri"/>
                <w:bCs/>
                <w:sz w:val="28"/>
                <w:szCs w:val="28"/>
                <w:lang w:eastAsia="en-US"/>
              </w:rPr>
              <w:t>7 и более</w:t>
            </w:r>
          </w:p>
        </w:tc>
        <w:tc>
          <w:tcPr>
            <w:tcW w:w="4961" w:type="dxa"/>
            <w:tcBorders>
              <w:top w:val="single" w:sz="4" w:space="0" w:color="auto"/>
              <w:left w:val="single" w:sz="4" w:space="0" w:color="auto"/>
              <w:bottom w:val="single" w:sz="4" w:space="0" w:color="auto"/>
              <w:right w:val="single" w:sz="4" w:space="0" w:color="auto"/>
            </w:tcBorders>
          </w:tcPr>
          <w:p w:rsidR="00D65418" w:rsidRPr="00D65418" w:rsidRDefault="00D65418" w:rsidP="00D65418">
            <w:pPr>
              <w:autoSpaceDE w:val="0"/>
              <w:autoSpaceDN w:val="0"/>
              <w:adjustRightInd w:val="0"/>
              <w:ind w:firstLine="709"/>
              <w:jc w:val="center"/>
              <w:rPr>
                <w:sz w:val="28"/>
                <w:szCs w:val="28"/>
              </w:rPr>
            </w:pPr>
            <w:r w:rsidRPr="00D65418">
              <w:rPr>
                <w:sz w:val="28"/>
                <w:szCs w:val="28"/>
              </w:rPr>
              <w:t>1 класс</w:t>
            </w:r>
          </w:p>
        </w:tc>
        <w:tc>
          <w:tcPr>
            <w:tcW w:w="425" w:type="dxa"/>
            <w:tcBorders>
              <w:top w:val="nil"/>
              <w:left w:val="single" w:sz="4" w:space="0" w:color="auto"/>
              <w:bottom w:val="nil"/>
              <w:right w:val="nil"/>
            </w:tcBorders>
          </w:tcPr>
          <w:p w:rsidR="00D65418" w:rsidRPr="00D65418" w:rsidRDefault="00D65418" w:rsidP="00D65418">
            <w:pPr>
              <w:autoSpaceDE w:val="0"/>
              <w:autoSpaceDN w:val="0"/>
              <w:adjustRightInd w:val="0"/>
              <w:ind w:left="-57"/>
              <w:outlineLvl w:val="0"/>
              <w:rPr>
                <w:rFonts w:eastAsia="Calibri"/>
                <w:bCs/>
                <w:sz w:val="28"/>
                <w:szCs w:val="28"/>
                <w:lang w:eastAsia="en-US"/>
              </w:rPr>
            </w:pPr>
            <w:r w:rsidRPr="00D65418">
              <w:rPr>
                <w:rFonts w:eastAsia="Calibri"/>
                <w:bCs/>
                <w:sz w:val="28"/>
                <w:szCs w:val="28"/>
                <w:lang w:eastAsia="en-US"/>
              </w:rPr>
              <w:t>»;</w:t>
            </w:r>
          </w:p>
        </w:tc>
      </w:tr>
    </w:tbl>
    <w:p w:rsidR="00347CEF" w:rsidRDefault="00347CEF" w:rsidP="00347CEF">
      <w:pPr>
        <w:pStyle w:val="ConsPlusNormal"/>
        <w:ind w:firstLine="540"/>
        <w:jc w:val="both"/>
        <w:rPr>
          <w:rFonts w:ascii="Times New Roman" w:hAnsi="Times New Roman" w:cs="Times New Roman"/>
          <w:sz w:val="28"/>
          <w:szCs w:val="28"/>
        </w:rPr>
      </w:pPr>
    </w:p>
    <w:p w:rsidR="008B247D" w:rsidRPr="008B247D" w:rsidRDefault="008B247D" w:rsidP="008B247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в) пункт</w:t>
      </w:r>
      <w:r w:rsidRPr="008B247D">
        <w:rPr>
          <w:rFonts w:ascii="Times New Roman" w:hAnsi="Times New Roman" w:cs="Times New Roman"/>
          <w:sz w:val="28"/>
          <w:szCs w:val="28"/>
        </w:rPr>
        <w:t xml:space="preserve"> 8</w:t>
      </w:r>
      <w:r>
        <w:rPr>
          <w:rFonts w:ascii="Times New Roman" w:hAnsi="Times New Roman" w:cs="Times New Roman"/>
          <w:sz w:val="28"/>
          <w:szCs w:val="28"/>
        </w:rPr>
        <w:t>.8</w:t>
      </w:r>
      <w:r w:rsidRPr="008B247D">
        <w:rPr>
          <w:rFonts w:ascii="Times New Roman" w:hAnsi="Times New Roman" w:cs="Times New Roman"/>
          <w:sz w:val="28"/>
          <w:szCs w:val="28"/>
        </w:rPr>
        <w:t xml:space="preserve"> изложить в следующей редакции:</w:t>
      </w:r>
    </w:p>
    <w:p w:rsidR="008B247D" w:rsidRPr="008B247D" w:rsidRDefault="008B247D" w:rsidP="008B247D">
      <w:pPr>
        <w:pStyle w:val="ConsPlusNormal"/>
        <w:ind w:firstLine="540"/>
        <w:jc w:val="both"/>
        <w:rPr>
          <w:rFonts w:ascii="Times New Roman" w:hAnsi="Times New Roman" w:cs="Times New Roman"/>
          <w:sz w:val="28"/>
          <w:szCs w:val="28"/>
        </w:rPr>
      </w:pPr>
      <w:r w:rsidRPr="008B247D">
        <w:rPr>
          <w:rFonts w:ascii="Times New Roman" w:hAnsi="Times New Roman" w:cs="Times New Roman"/>
          <w:sz w:val="28"/>
          <w:szCs w:val="28"/>
        </w:rPr>
        <w:t>«8.</w:t>
      </w:r>
      <w:r>
        <w:rPr>
          <w:rFonts w:ascii="Times New Roman" w:hAnsi="Times New Roman" w:cs="Times New Roman"/>
          <w:sz w:val="28"/>
          <w:szCs w:val="28"/>
        </w:rPr>
        <w:t>8.</w:t>
      </w:r>
      <w:r w:rsidRPr="008B247D">
        <w:rPr>
          <w:rFonts w:ascii="Times New Roman" w:hAnsi="Times New Roman" w:cs="Times New Roman"/>
          <w:sz w:val="28"/>
          <w:szCs w:val="28"/>
        </w:rPr>
        <w:t xml:space="preserve"> При выявлении нарушений требований законодательства, допущенных при исчислении и установлении стажа муниципальной службы для назначения пенсии за выслугу лет, они подлежат устранению работодателем, принявшим решение об установлении стажа муниципальной службы для назначения пенсии за выслугу лет, если иной порядок не установлен муниципальным нормативным правовым актом.</w:t>
      </w:r>
    </w:p>
    <w:p w:rsidR="008B247D" w:rsidRPr="008B247D" w:rsidRDefault="008B247D" w:rsidP="008B247D">
      <w:pPr>
        <w:pStyle w:val="ConsPlusNormal"/>
        <w:ind w:firstLine="540"/>
        <w:jc w:val="both"/>
        <w:rPr>
          <w:rFonts w:ascii="Times New Roman" w:hAnsi="Times New Roman" w:cs="Times New Roman"/>
          <w:sz w:val="28"/>
          <w:szCs w:val="28"/>
        </w:rPr>
      </w:pPr>
      <w:r w:rsidRPr="008B247D">
        <w:rPr>
          <w:rFonts w:ascii="Times New Roman" w:hAnsi="Times New Roman" w:cs="Times New Roman"/>
          <w:sz w:val="28"/>
          <w:szCs w:val="28"/>
        </w:rPr>
        <w:t>Рассмотрение указанного вопроса осуществляется по заявлению лица, которому назначается или назначена пенсия за выслугу лет, на основании решения комиссии органа местного самоуправления или по инициативе работодателя, принявшего соответствующее решение.</w:t>
      </w:r>
    </w:p>
    <w:p w:rsidR="008B247D" w:rsidRPr="008B247D" w:rsidRDefault="008B247D" w:rsidP="008B247D">
      <w:pPr>
        <w:pStyle w:val="ConsPlusNormal"/>
        <w:ind w:firstLine="540"/>
        <w:jc w:val="both"/>
        <w:rPr>
          <w:rFonts w:ascii="Times New Roman" w:hAnsi="Times New Roman" w:cs="Times New Roman"/>
          <w:sz w:val="28"/>
          <w:szCs w:val="28"/>
        </w:rPr>
      </w:pPr>
      <w:r w:rsidRPr="008B247D">
        <w:rPr>
          <w:rFonts w:ascii="Times New Roman" w:hAnsi="Times New Roman" w:cs="Times New Roman"/>
          <w:sz w:val="28"/>
          <w:szCs w:val="28"/>
        </w:rPr>
        <w:t>При выявлении арифметических ошибок, допущенных при исчислении стажа муниципальной службы для назначения пенсии за выслугу лет, они подлежат исправлению на основании решения комиссии органа местного самоуправления, если иной порядок не установлен муниципальным нормативным правовым актом.</w:t>
      </w:r>
    </w:p>
    <w:p w:rsidR="00D65418" w:rsidRDefault="008B247D" w:rsidP="008B247D">
      <w:pPr>
        <w:pStyle w:val="ConsPlusNormal"/>
        <w:ind w:firstLine="540"/>
        <w:jc w:val="both"/>
        <w:rPr>
          <w:rFonts w:ascii="Times New Roman" w:hAnsi="Times New Roman" w:cs="Times New Roman"/>
          <w:sz w:val="28"/>
          <w:szCs w:val="28"/>
        </w:rPr>
      </w:pPr>
      <w:r w:rsidRPr="008B247D">
        <w:rPr>
          <w:rFonts w:ascii="Times New Roman" w:hAnsi="Times New Roman" w:cs="Times New Roman"/>
          <w:sz w:val="28"/>
          <w:szCs w:val="28"/>
        </w:rPr>
        <w:t>Рассмотрение указанного вопроса осуществляется по заявлению лица, которому назначается или назначена пенсия за выслугу лет, члена комиссии органа местного самоуправления или иного лица в соответствии с муниципальным нормативным правовым актом</w:t>
      </w:r>
      <w:proofErr w:type="gramStart"/>
      <w:r w:rsidRPr="008B247D">
        <w:rPr>
          <w:rFonts w:ascii="Times New Roman" w:hAnsi="Times New Roman" w:cs="Times New Roman"/>
          <w:sz w:val="28"/>
          <w:szCs w:val="28"/>
        </w:rPr>
        <w:t>.»;</w:t>
      </w:r>
      <w:proofErr w:type="gramEnd"/>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1.</w:t>
      </w:r>
      <w:r>
        <w:rPr>
          <w:rFonts w:ascii="Times New Roman" w:hAnsi="Times New Roman" w:cs="Times New Roman"/>
          <w:sz w:val="28"/>
          <w:szCs w:val="28"/>
        </w:rPr>
        <w:t>2</w:t>
      </w:r>
      <w:r w:rsidRPr="00A0566D">
        <w:rPr>
          <w:rFonts w:ascii="Times New Roman" w:hAnsi="Times New Roman" w:cs="Times New Roman"/>
          <w:sz w:val="28"/>
          <w:szCs w:val="28"/>
        </w:rPr>
        <w:t>. В часть I</w:t>
      </w:r>
      <w:r>
        <w:rPr>
          <w:rFonts w:ascii="Times New Roman" w:hAnsi="Times New Roman" w:cs="Times New Roman"/>
          <w:sz w:val="28"/>
          <w:szCs w:val="28"/>
          <w:lang w:val="en-US"/>
        </w:rPr>
        <w:t>V</w:t>
      </w:r>
      <w:r w:rsidRPr="00A0566D">
        <w:rPr>
          <w:rFonts w:ascii="Times New Roman" w:hAnsi="Times New Roman" w:cs="Times New Roman"/>
          <w:sz w:val="28"/>
          <w:szCs w:val="28"/>
        </w:rPr>
        <w:t>:</w:t>
      </w:r>
    </w:p>
    <w:p w:rsid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 xml:space="preserve">а) пункт </w:t>
      </w:r>
      <w:r>
        <w:rPr>
          <w:rFonts w:ascii="Times New Roman" w:hAnsi="Times New Roman" w:cs="Times New Roman"/>
          <w:sz w:val="28"/>
          <w:szCs w:val="28"/>
        </w:rPr>
        <w:t>5</w:t>
      </w:r>
      <w:r w:rsidRPr="00A0566D">
        <w:rPr>
          <w:rFonts w:ascii="Times New Roman" w:hAnsi="Times New Roman" w:cs="Times New Roman"/>
          <w:sz w:val="28"/>
          <w:szCs w:val="28"/>
        </w:rPr>
        <w:t xml:space="preserve"> изложить в следующей редакции:</w:t>
      </w:r>
    </w:p>
    <w:p w:rsidR="00A0566D" w:rsidRPr="00A0566D" w:rsidRDefault="00A0566D" w:rsidP="00A056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A0566D">
        <w:rPr>
          <w:rFonts w:ascii="Times New Roman" w:hAnsi="Times New Roman" w:cs="Times New Roman"/>
          <w:sz w:val="28"/>
          <w:szCs w:val="28"/>
        </w:rPr>
        <w:t>В целях поощрения муниципального служащего за безупречную и эффективную муниципальную службу применяются следующие виды поощрения и награждения:</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1) поощрение работодателя или органа местного самоуправления;</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2) награждение наградами муниципального образования или главы муниципального образования;</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3) выплата единовременного поощрения в связи с выходом на пенсию за выслугу лет;</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4) поощрение Губернатора Ярославской области;</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5) награждение наградами Ярославской области;</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6) поощрение Правительства Российской Федерации;</w:t>
      </w:r>
    </w:p>
    <w:p w:rsidR="00A0566D" w:rsidRPr="00A0566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7) поощрение Президента Российской Федерации;</w:t>
      </w:r>
    </w:p>
    <w:p w:rsidR="008B247D" w:rsidRDefault="00A0566D" w:rsidP="00A0566D">
      <w:pPr>
        <w:pStyle w:val="ConsPlusNormal"/>
        <w:ind w:firstLine="540"/>
        <w:jc w:val="both"/>
        <w:rPr>
          <w:rFonts w:ascii="Times New Roman" w:hAnsi="Times New Roman" w:cs="Times New Roman"/>
          <w:sz w:val="28"/>
          <w:szCs w:val="28"/>
        </w:rPr>
      </w:pPr>
      <w:r w:rsidRPr="00A0566D">
        <w:rPr>
          <w:rFonts w:ascii="Times New Roman" w:hAnsi="Times New Roman" w:cs="Times New Roman"/>
          <w:sz w:val="28"/>
          <w:szCs w:val="28"/>
        </w:rPr>
        <w:t>8) награждение государственными наградами Российской Федерации</w:t>
      </w:r>
      <w:proofErr w:type="gramStart"/>
      <w:r w:rsidRPr="00A0566D">
        <w:rPr>
          <w:rFonts w:ascii="Times New Roman" w:hAnsi="Times New Roman" w:cs="Times New Roman"/>
          <w:sz w:val="28"/>
          <w:szCs w:val="28"/>
        </w:rPr>
        <w:t>.</w:t>
      </w:r>
      <w:r>
        <w:rPr>
          <w:rFonts w:ascii="Times New Roman" w:hAnsi="Times New Roman" w:cs="Times New Roman"/>
          <w:sz w:val="28"/>
          <w:szCs w:val="28"/>
        </w:rPr>
        <w:t>»</w:t>
      </w:r>
      <w:proofErr w:type="gramEnd"/>
    </w:p>
    <w:p w:rsidR="00A0566D" w:rsidRDefault="00A0566D" w:rsidP="00A056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6140F6" w:rsidRPr="006140F6">
        <w:rPr>
          <w:rFonts w:ascii="Times New Roman" w:hAnsi="Times New Roman" w:cs="Times New Roman"/>
          <w:sz w:val="28"/>
          <w:szCs w:val="28"/>
        </w:rPr>
        <w:t xml:space="preserve">пункт </w:t>
      </w:r>
      <w:r w:rsidR="006140F6">
        <w:rPr>
          <w:rFonts w:ascii="Times New Roman" w:hAnsi="Times New Roman" w:cs="Times New Roman"/>
          <w:sz w:val="28"/>
          <w:szCs w:val="28"/>
        </w:rPr>
        <w:t>6</w:t>
      </w:r>
      <w:r w:rsidR="006140F6" w:rsidRPr="006140F6">
        <w:rPr>
          <w:rFonts w:ascii="Times New Roman" w:hAnsi="Times New Roman" w:cs="Times New Roman"/>
          <w:sz w:val="28"/>
          <w:szCs w:val="28"/>
        </w:rPr>
        <w:t xml:space="preserve"> изложить в следующей редакции:</w:t>
      </w:r>
    </w:p>
    <w:p w:rsidR="006140F6" w:rsidRDefault="00AC2A9B" w:rsidP="00A056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Pr="00AC2A9B">
        <w:rPr>
          <w:rFonts w:ascii="Times New Roman" w:hAnsi="Times New Roman" w:cs="Times New Roman"/>
          <w:sz w:val="28"/>
          <w:szCs w:val="28"/>
        </w:rPr>
        <w:t xml:space="preserve">Поощрения и награждения муниципального служащего в соответствии с </w:t>
      </w:r>
      <w:r>
        <w:rPr>
          <w:rFonts w:ascii="Times New Roman" w:hAnsi="Times New Roman" w:cs="Times New Roman"/>
          <w:sz w:val="28"/>
          <w:szCs w:val="28"/>
        </w:rPr>
        <w:t>под</w:t>
      </w:r>
      <w:r w:rsidRPr="00AC2A9B">
        <w:rPr>
          <w:rFonts w:ascii="Times New Roman" w:hAnsi="Times New Roman" w:cs="Times New Roman"/>
          <w:sz w:val="28"/>
          <w:szCs w:val="28"/>
        </w:rPr>
        <w:t xml:space="preserve">пунктами 1 и 2 </w:t>
      </w:r>
      <w:r>
        <w:rPr>
          <w:rFonts w:ascii="Times New Roman" w:hAnsi="Times New Roman" w:cs="Times New Roman"/>
          <w:sz w:val="28"/>
          <w:szCs w:val="28"/>
        </w:rPr>
        <w:t>пункта</w:t>
      </w:r>
      <w:r w:rsidRPr="00AC2A9B">
        <w:rPr>
          <w:rFonts w:ascii="Times New Roman" w:hAnsi="Times New Roman" w:cs="Times New Roman"/>
          <w:sz w:val="28"/>
          <w:szCs w:val="28"/>
        </w:rPr>
        <w:t xml:space="preserve"> </w:t>
      </w:r>
      <w:r>
        <w:rPr>
          <w:rFonts w:ascii="Times New Roman" w:hAnsi="Times New Roman" w:cs="Times New Roman"/>
          <w:sz w:val="28"/>
          <w:szCs w:val="28"/>
        </w:rPr>
        <w:t>5</w:t>
      </w:r>
      <w:r w:rsidRPr="00AC2A9B">
        <w:rPr>
          <w:rFonts w:ascii="Times New Roman" w:hAnsi="Times New Roman" w:cs="Times New Roman"/>
          <w:sz w:val="28"/>
          <w:szCs w:val="28"/>
        </w:rPr>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w:t>
      </w:r>
      <w:r w:rsidRPr="00AC2A9B">
        <w:rPr>
          <w:rFonts w:ascii="Times New Roman" w:hAnsi="Times New Roman" w:cs="Times New Roman"/>
          <w:sz w:val="28"/>
          <w:szCs w:val="28"/>
        </w:rPr>
        <w:t>настояще</w:t>
      </w:r>
      <w:r w:rsidR="00DD5E26">
        <w:rPr>
          <w:rFonts w:ascii="Times New Roman" w:hAnsi="Times New Roman" w:cs="Times New Roman"/>
          <w:sz w:val="28"/>
          <w:szCs w:val="28"/>
        </w:rPr>
        <w:t>го Положения</w:t>
      </w:r>
      <w:r w:rsidRPr="00AC2A9B">
        <w:rPr>
          <w:rFonts w:ascii="Times New Roman" w:hAnsi="Times New Roman" w:cs="Times New Roman"/>
          <w:sz w:val="28"/>
          <w:szCs w:val="28"/>
        </w:rPr>
        <w:t xml:space="preserve"> и порядок их осуществления, а также размер и порядок выплат в связи с указанными поощрениями и награждениями устанавливаются муниципальным нормативным правовым актом, издаваемым представительным органом соответствующего муниципального образования Ярославской области</w:t>
      </w:r>
      <w:proofErr w:type="gramStart"/>
      <w:r w:rsidRPr="00AC2A9B">
        <w:rPr>
          <w:rFonts w:ascii="Times New Roman" w:hAnsi="Times New Roman" w:cs="Times New Roman"/>
          <w:sz w:val="28"/>
          <w:szCs w:val="28"/>
        </w:rPr>
        <w:t>.</w:t>
      </w:r>
      <w:r>
        <w:rPr>
          <w:rFonts w:ascii="Times New Roman" w:hAnsi="Times New Roman" w:cs="Times New Roman"/>
          <w:sz w:val="28"/>
          <w:szCs w:val="28"/>
        </w:rPr>
        <w:t>»</w:t>
      </w:r>
      <w:proofErr w:type="gramEnd"/>
    </w:p>
    <w:p w:rsidR="00AC2A9B" w:rsidRDefault="00AC2A9B" w:rsidP="00A0566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AC2A9B">
        <w:rPr>
          <w:rFonts w:ascii="Times New Roman" w:hAnsi="Times New Roman" w:cs="Times New Roman"/>
          <w:sz w:val="28"/>
          <w:szCs w:val="28"/>
        </w:rPr>
        <w:t xml:space="preserve">) пункт </w:t>
      </w:r>
      <w:r>
        <w:rPr>
          <w:rFonts w:ascii="Times New Roman" w:hAnsi="Times New Roman" w:cs="Times New Roman"/>
          <w:sz w:val="28"/>
          <w:szCs w:val="28"/>
        </w:rPr>
        <w:t>7</w:t>
      </w:r>
      <w:r w:rsidRPr="00AC2A9B">
        <w:rPr>
          <w:rFonts w:ascii="Times New Roman" w:hAnsi="Times New Roman" w:cs="Times New Roman"/>
          <w:sz w:val="28"/>
          <w:szCs w:val="28"/>
        </w:rPr>
        <w:t xml:space="preserve"> изложить в следующей редакции:</w:t>
      </w:r>
    </w:p>
    <w:p w:rsidR="00AC2A9B" w:rsidRPr="00AC2A9B" w:rsidRDefault="00AC2A9B" w:rsidP="00AC2A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sidRPr="00AC2A9B">
        <w:rPr>
          <w:rFonts w:ascii="Times New Roman" w:hAnsi="Times New Roman" w:cs="Times New Roman"/>
          <w:sz w:val="28"/>
          <w:szCs w:val="28"/>
        </w:rPr>
        <w:t xml:space="preserve">Выплата единовременного поощрения в связи с выходом на пенсию </w:t>
      </w:r>
      <w:r w:rsidRPr="00AC2A9B">
        <w:rPr>
          <w:rFonts w:ascii="Times New Roman" w:hAnsi="Times New Roman" w:cs="Times New Roman"/>
          <w:sz w:val="28"/>
          <w:szCs w:val="28"/>
        </w:rPr>
        <w:lastRenderedPageBreak/>
        <w:t xml:space="preserve">за выслугу лет в соответствии с </w:t>
      </w:r>
      <w:r>
        <w:rPr>
          <w:rFonts w:ascii="Times New Roman" w:hAnsi="Times New Roman" w:cs="Times New Roman"/>
          <w:sz w:val="28"/>
          <w:szCs w:val="28"/>
        </w:rPr>
        <w:t>под</w:t>
      </w:r>
      <w:r w:rsidRPr="00AC2A9B">
        <w:rPr>
          <w:rFonts w:ascii="Times New Roman" w:hAnsi="Times New Roman" w:cs="Times New Roman"/>
          <w:sz w:val="28"/>
          <w:szCs w:val="28"/>
        </w:rPr>
        <w:t xml:space="preserve">пунктом 3 </w:t>
      </w:r>
      <w:r>
        <w:rPr>
          <w:rFonts w:ascii="Times New Roman" w:hAnsi="Times New Roman" w:cs="Times New Roman"/>
          <w:sz w:val="28"/>
          <w:szCs w:val="28"/>
        </w:rPr>
        <w:t>пункта 5</w:t>
      </w:r>
      <w:r w:rsidRPr="00AC2A9B">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настоящего Положения </w:t>
      </w:r>
      <w:r w:rsidRPr="00AC2A9B">
        <w:rPr>
          <w:rFonts w:ascii="Times New Roman" w:hAnsi="Times New Roman" w:cs="Times New Roman"/>
          <w:sz w:val="28"/>
          <w:szCs w:val="28"/>
        </w:rPr>
        <w:t>производится один раз за весь период муниципальной службы при увольнении с муниципальной службы муниципального служащего, имеющего право на получение пенсии за выслугу лет в соответствии с Законом Ярославской области «О пенсионном обеспечении государственных гражданских служащих Ярославской области</w:t>
      </w:r>
      <w:proofErr w:type="gramEnd"/>
      <w:r w:rsidRPr="00AC2A9B">
        <w:rPr>
          <w:rFonts w:ascii="Times New Roman" w:hAnsi="Times New Roman" w:cs="Times New Roman"/>
          <w:sz w:val="28"/>
          <w:szCs w:val="28"/>
        </w:rPr>
        <w:t xml:space="preserve"> и муниципальных служащих в Ярославской области» после достижения возраста, дающего право на получение страховой пенсии по старости в соответствии с Федеральным законом «О страховых пенсиях», в размере трех должностных окладов муниципального служащего, исходя из должностного оклада, установленного на день его увольнения с муниципальной службы, в случае:</w:t>
      </w:r>
    </w:p>
    <w:p w:rsidR="00AC2A9B" w:rsidRPr="00AC2A9B" w:rsidRDefault="00AC2A9B" w:rsidP="00AC2A9B">
      <w:pPr>
        <w:pStyle w:val="ConsPlusNormal"/>
        <w:ind w:firstLine="540"/>
        <w:jc w:val="both"/>
        <w:rPr>
          <w:rFonts w:ascii="Times New Roman" w:hAnsi="Times New Roman" w:cs="Times New Roman"/>
          <w:sz w:val="28"/>
          <w:szCs w:val="28"/>
        </w:rPr>
      </w:pPr>
      <w:r w:rsidRPr="00AC2A9B">
        <w:rPr>
          <w:rFonts w:ascii="Times New Roman" w:hAnsi="Times New Roman" w:cs="Times New Roman"/>
          <w:sz w:val="28"/>
          <w:szCs w:val="28"/>
        </w:rPr>
        <w:t xml:space="preserve">1) поощрения или награждения в период муниципальной службы в соответствии с </w:t>
      </w:r>
      <w:r>
        <w:rPr>
          <w:rFonts w:ascii="Times New Roman" w:hAnsi="Times New Roman" w:cs="Times New Roman"/>
          <w:sz w:val="28"/>
          <w:szCs w:val="28"/>
        </w:rPr>
        <w:t>под</w:t>
      </w:r>
      <w:r w:rsidRPr="00AC2A9B">
        <w:rPr>
          <w:rFonts w:ascii="Times New Roman" w:hAnsi="Times New Roman" w:cs="Times New Roman"/>
          <w:sz w:val="28"/>
          <w:szCs w:val="28"/>
        </w:rPr>
        <w:t xml:space="preserve">пунктами 2, 4 – 8 </w:t>
      </w:r>
      <w:r>
        <w:rPr>
          <w:rFonts w:ascii="Times New Roman" w:hAnsi="Times New Roman" w:cs="Times New Roman"/>
          <w:sz w:val="28"/>
          <w:szCs w:val="28"/>
        </w:rPr>
        <w:t>пункта 5</w:t>
      </w:r>
      <w:r w:rsidRPr="00AC2A9B">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настоящего Положения</w:t>
      </w:r>
      <w:r w:rsidRPr="00AC2A9B">
        <w:rPr>
          <w:rFonts w:ascii="Times New Roman" w:hAnsi="Times New Roman" w:cs="Times New Roman"/>
          <w:sz w:val="28"/>
          <w:szCs w:val="28"/>
        </w:rPr>
        <w:t>, награждения наградами Ярославской областной Думы в связи с исполнением должностных обязанностей;</w:t>
      </w:r>
    </w:p>
    <w:p w:rsidR="00AC2A9B" w:rsidRDefault="00AC2A9B" w:rsidP="00AC2A9B">
      <w:pPr>
        <w:pStyle w:val="ConsPlusNormal"/>
        <w:ind w:firstLine="540"/>
        <w:jc w:val="both"/>
        <w:rPr>
          <w:rFonts w:ascii="Times New Roman" w:hAnsi="Times New Roman" w:cs="Times New Roman"/>
          <w:sz w:val="28"/>
          <w:szCs w:val="28"/>
        </w:rPr>
      </w:pPr>
      <w:r w:rsidRPr="00AC2A9B">
        <w:rPr>
          <w:rFonts w:ascii="Times New Roman" w:hAnsi="Times New Roman" w:cs="Times New Roman"/>
          <w:sz w:val="28"/>
          <w:szCs w:val="28"/>
        </w:rPr>
        <w:t>2) присвоения в период муниципальной службы звания «Ветеран труда» или звания «Ветеран труда Ярославской области»</w:t>
      </w:r>
      <w:proofErr w:type="gramStart"/>
      <w:r w:rsidRPr="00AC2A9B">
        <w:rPr>
          <w:rFonts w:ascii="Times New Roman" w:hAnsi="Times New Roman" w:cs="Times New Roman"/>
          <w:sz w:val="28"/>
          <w:szCs w:val="28"/>
        </w:rPr>
        <w:t>.</w:t>
      </w:r>
      <w:r>
        <w:rPr>
          <w:rFonts w:ascii="Times New Roman" w:hAnsi="Times New Roman" w:cs="Times New Roman"/>
          <w:sz w:val="28"/>
          <w:szCs w:val="28"/>
        </w:rPr>
        <w:t>»</w:t>
      </w:r>
      <w:proofErr w:type="gramEnd"/>
    </w:p>
    <w:p w:rsidR="00AC2A9B" w:rsidRDefault="00AC2A9B" w:rsidP="00AC2A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AC2A9B">
        <w:rPr>
          <w:rFonts w:ascii="Times New Roman" w:hAnsi="Times New Roman" w:cs="Times New Roman"/>
          <w:sz w:val="28"/>
          <w:szCs w:val="28"/>
        </w:rPr>
        <w:t xml:space="preserve">) пункт </w:t>
      </w:r>
      <w:r>
        <w:rPr>
          <w:rFonts w:ascii="Times New Roman" w:hAnsi="Times New Roman" w:cs="Times New Roman"/>
          <w:sz w:val="28"/>
          <w:szCs w:val="28"/>
        </w:rPr>
        <w:t>8</w:t>
      </w:r>
      <w:r w:rsidRPr="00AC2A9B">
        <w:rPr>
          <w:rFonts w:ascii="Times New Roman" w:hAnsi="Times New Roman" w:cs="Times New Roman"/>
          <w:sz w:val="28"/>
          <w:szCs w:val="28"/>
        </w:rPr>
        <w:t xml:space="preserve"> изложить в следующей редакции:</w:t>
      </w:r>
    </w:p>
    <w:p w:rsidR="00114E45" w:rsidRDefault="00AC2A9B" w:rsidP="00AC2A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AC2A9B">
        <w:rPr>
          <w:rFonts w:ascii="Times New Roman" w:hAnsi="Times New Roman" w:cs="Times New Roman"/>
          <w:sz w:val="28"/>
          <w:szCs w:val="28"/>
        </w:rPr>
        <w:t xml:space="preserve">Поощрение Губернатора Ярославской области и награждение наградами Ярославской области в соответствии с </w:t>
      </w:r>
      <w:r>
        <w:rPr>
          <w:rFonts w:ascii="Times New Roman" w:hAnsi="Times New Roman" w:cs="Times New Roman"/>
          <w:sz w:val="28"/>
          <w:szCs w:val="28"/>
        </w:rPr>
        <w:t>под</w:t>
      </w:r>
      <w:r w:rsidRPr="00AC2A9B">
        <w:rPr>
          <w:rFonts w:ascii="Times New Roman" w:hAnsi="Times New Roman" w:cs="Times New Roman"/>
          <w:sz w:val="28"/>
          <w:szCs w:val="28"/>
        </w:rPr>
        <w:t xml:space="preserve">пунктами 4 и 5 </w:t>
      </w:r>
      <w:r>
        <w:rPr>
          <w:rFonts w:ascii="Times New Roman" w:hAnsi="Times New Roman" w:cs="Times New Roman"/>
          <w:sz w:val="28"/>
          <w:szCs w:val="28"/>
        </w:rPr>
        <w:t>пункта 5</w:t>
      </w:r>
      <w:r w:rsidRPr="00AC2A9B">
        <w:rPr>
          <w:rFonts w:ascii="Times New Roman" w:hAnsi="Times New Roman" w:cs="Times New Roman"/>
          <w:sz w:val="28"/>
          <w:szCs w:val="28"/>
        </w:rPr>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настоящего Положения </w:t>
      </w:r>
      <w:r w:rsidRPr="00AC2A9B">
        <w:rPr>
          <w:rFonts w:ascii="Times New Roman" w:hAnsi="Times New Roman" w:cs="Times New Roman"/>
          <w:sz w:val="28"/>
          <w:szCs w:val="28"/>
        </w:rPr>
        <w:t>осуществляется по представлению работодателя путем награждения наградами Губернатора Ярославской области и наградами Ярославской области в соответствии с законодательством Ярославской области о наградах.</w:t>
      </w:r>
      <w:r w:rsidR="00114E45" w:rsidRPr="00114E45">
        <w:rPr>
          <w:rFonts w:ascii="Times New Roman" w:hAnsi="Times New Roman" w:cs="Times New Roman"/>
          <w:sz w:val="28"/>
          <w:szCs w:val="28"/>
        </w:rPr>
        <w:t xml:space="preserve"> </w:t>
      </w:r>
    </w:p>
    <w:p w:rsidR="00AC2A9B" w:rsidRDefault="00114E45" w:rsidP="00AC2A9B">
      <w:pPr>
        <w:pStyle w:val="ConsPlusNormal"/>
        <w:ind w:firstLine="540"/>
        <w:jc w:val="both"/>
        <w:rPr>
          <w:rFonts w:ascii="Times New Roman" w:hAnsi="Times New Roman" w:cs="Times New Roman"/>
          <w:sz w:val="28"/>
          <w:szCs w:val="28"/>
        </w:rPr>
      </w:pPr>
      <w:r w:rsidRPr="00AC2A9B">
        <w:rPr>
          <w:rFonts w:ascii="Times New Roman" w:hAnsi="Times New Roman" w:cs="Times New Roman"/>
          <w:sz w:val="28"/>
          <w:szCs w:val="28"/>
        </w:rPr>
        <w:t xml:space="preserve">Поощрение Правительства Российской Федерации, поощрение Президента Российской Федерации и награждение государственными наградами Российской Федерации в соответствии с </w:t>
      </w:r>
      <w:r>
        <w:rPr>
          <w:rFonts w:ascii="Times New Roman" w:hAnsi="Times New Roman" w:cs="Times New Roman"/>
          <w:sz w:val="28"/>
          <w:szCs w:val="28"/>
        </w:rPr>
        <w:t>под</w:t>
      </w:r>
      <w:r w:rsidRPr="00AC2A9B">
        <w:rPr>
          <w:rFonts w:ascii="Times New Roman" w:hAnsi="Times New Roman" w:cs="Times New Roman"/>
          <w:sz w:val="28"/>
          <w:szCs w:val="28"/>
        </w:rPr>
        <w:t xml:space="preserve">пунктами 6 – 8 </w:t>
      </w:r>
      <w:r>
        <w:rPr>
          <w:rFonts w:ascii="Times New Roman" w:hAnsi="Times New Roman" w:cs="Times New Roman"/>
          <w:sz w:val="28"/>
          <w:szCs w:val="28"/>
        </w:rPr>
        <w:t>пункта 5</w:t>
      </w:r>
      <w:r w:rsidRPr="00AC2A9B">
        <w:rPr>
          <w:rFonts w:ascii="Times New Roman" w:hAnsi="Times New Roman" w:cs="Times New Roman"/>
          <w:sz w:val="28"/>
          <w:szCs w:val="28"/>
        </w:rPr>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настоящего Положения </w:t>
      </w:r>
      <w:r w:rsidRPr="00AC2A9B">
        <w:rPr>
          <w:rFonts w:ascii="Times New Roman" w:hAnsi="Times New Roman" w:cs="Times New Roman"/>
          <w:sz w:val="28"/>
          <w:szCs w:val="28"/>
        </w:rPr>
        <w:t>осуществляется по представлению работодателя в порядке, установленном федеральным законодательством</w:t>
      </w:r>
      <w:proofErr w:type="gramStart"/>
      <w:r w:rsidRPr="00AC2A9B">
        <w:rPr>
          <w:rFonts w:ascii="Times New Roman" w:hAnsi="Times New Roman" w:cs="Times New Roman"/>
          <w:sz w:val="28"/>
          <w:szCs w:val="28"/>
        </w:rPr>
        <w:t>.</w:t>
      </w:r>
      <w:r>
        <w:rPr>
          <w:rFonts w:ascii="Times New Roman" w:hAnsi="Times New Roman" w:cs="Times New Roman"/>
          <w:sz w:val="28"/>
          <w:szCs w:val="28"/>
        </w:rPr>
        <w:t>»</w:t>
      </w:r>
      <w:proofErr w:type="gramEnd"/>
    </w:p>
    <w:p w:rsidR="00AC2A9B" w:rsidRDefault="00AC2A9B" w:rsidP="00AC2A9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Pr="00AC2A9B">
        <w:rPr>
          <w:rFonts w:ascii="Times New Roman" w:hAnsi="Times New Roman" w:cs="Times New Roman"/>
          <w:sz w:val="28"/>
          <w:szCs w:val="28"/>
        </w:rPr>
        <w:t xml:space="preserve">) </w:t>
      </w:r>
      <w:r w:rsidR="00114E45" w:rsidRPr="00114E45">
        <w:rPr>
          <w:rFonts w:ascii="Times New Roman" w:hAnsi="Times New Roman" w:cs="Times New Roman"/>
          <w:sz w:val="28"/>
          <w:szCs w:val="28"/>
        </w:rPr>
        <w:t xml:space="preserve">пункт </w:t>
      </w:r>
      <w:r w:rsidR="00114E45">
        <w:rPr>
          <w:rFonts w:ascii="Times New Roman" w:hAnsi="Times New Roman" w:cs="Times New Roman"/>
          <w:sz w:val="28"/>
          <w:szCs w:val="28"/>
        </w:rPr>
        <w:t>8.1</w:t>
      </w:r>
      <w:r w:rsidRPr="00AC2A9B">
        <w:rPr>
          <w:rFonts w:ascii="Times New Roman" w:hAnsi="Times New Roman" w:cs="Times New Roman"/>
          <w:sz w:val="28"/>
          <w:szCs w:val="28"/>
        </w:rPr>
        <w:t xml:space="preserve"> </w:t>
      </w:r>
      <w:r w:rsidR="00714BAF">
        <w:rPr>
          <w:rFonts w:ascii="Times New Roman" w:hAnsi="Times New Roman" w:cs="Times New Roman"/>
          <w:sz w:val="28"/>
          <w:szCs w:val="28"/>
        </w:rPr>
        <w:t xml:space="preserve">изложить </w:t>
      </w:r>
      <w:r w:rsidRPr="00AC2A9B">
        <w:rPr>
          <w:rFonts w:ascii="Times New Roman" w:hAnsi="Times New Roman" w:cs="Times New Roman"/>
          <w:sz w:val="28"/>
          <w:szCs w:val="28"/>
        </w:rPr>
        <w:t>в следующей редакции:</w:t>
      </w:r>
    </w:p>
    <w:p w:rsidR="00114E45" w:rsidRPr="00114E45" w:rsidRDefault="00AC2A9B" w:rsidP="00114E4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114E45">
        <w:rPr>
          <w:rFonts w:ascii="Times New Roman" w:hAnsi="Times New Roman" w:cs="Times New Roman"/>
          <w:sz w:val="28"/>
          <w:szCs w:val="28"/>
        </w:rPr>
        <w:t>8.1</w:t>
      </w:r>
      <w:r>
        <w:rPr>
          <w:rFonts w:ascii="Times New Roman" w:hAnsi="Times New Roman" w:cs="Times New Roman"/>
          <w:sz w:val="28"/>
          <w:szCs w:val="28"/>
        </w:rPr>
        <w:t xml:space="preserve">. </w:t>
      </w:r>
      <w:r w:rsidR="00114E45" w:rsidRPr="00114E45">
        <w:rPr>
          <w:rFonts w:ascii="Times New Roman" w:hAnsi="Times New Roman" w:cs="Times New Roman"/>
          <w:sz w:val="28"/>
          <w:szCs w:val="28"/>
        </w:rPr>
        <w:t xml:space="preserve">В связи с поощрением или награждением в соответствии с </w:t>
      </w:r>
      <w:r w:rsidR="00114E45">
        <w:rPr>
          <w:rFonts w:ascii="Times New Roman" w:hAnsi="Times New Roman" w:cs="Times New Roman"/>
          <w:sz w:val="28"/>
          <w:szCs w:val="28"/>
        </w:rPr>
        <w:t>под</w:t>
      </w:r>
      <w:r w:rsidR="00114E45" w:rsidRPr="00114E45">
        <w:rPr>
          <w:rFonts w:ascii="Times New Roman" w:hAnsi="Times New Roman" w:cs="Times New Roman"/>
          <w:sz w:val="28"/>
          <w:szCs w:val="28"/>
        </w:rPr>
        <w:t xml:space="preserve">пунктами 4 – 8 </w:t>
      </w:r>
      <w:r w:rsidR="00114E45">
        <w:rPr>
          <w:rFonts w:ascii="Times New Roman" w:hAnsi="Times New Roman" w:cs="Times New Roman"/>
          <w:sz w:val="28"/>
          <w:szCs w:val="28"/>
        </w:rPr>
        <w:t>пункта 5</w:t>
      </w:r>
      <w:r w:rsidR="00114E45" w:rsidRPr="00114E45">
        <w:rPr>
          <w:rFonts w:ascii="Times New Roman" w:hAnsi="Times New Roman" w:cs="Times New Roman"/>
          <w:sz w:val="28"/>
          <w:szCs w:val="28"/>
        </w:rPr>
        <w:t xml:space="preserve"> </w:t>
      </w:r>
      <w:r w:rsidR="00DD5E26" w:rsidRPr="00DD5E26">
        <w:rPr>
          <w:rFonts w:ascii="Times New Roman" w:hAnsi="Times New Roman" w:cs="Times New Roman"/>
          <w:sz w:val="28"/>
          <w:szCs w:val="28"/>
        </w:rPr>
        <w:t>част</w:t>
      </w:r>
      <w:r w:rsidR="00DD5E26">
        <w:rPr>
          <w:rFonts w:ascii="Times New Roman" w:hAnsi="Times New Roman" w:cs="Times New Roman"/>
          <w:sz w:val="28"/>
          <w:szCs w:val="28"/>
        </w:rPr>
        <w:t>и</w:t>
      </w:r>
      <w:r w:rsidR="00DD5E26" w:rsidRPr="00DD5E26">
        <w:rPr>
          <w:rFonts w:ascii="Times New Roman" w:hAnsi="Times New Roman" w:cs="Times New Roman"/>
          <w:sz w:val="28"/>
          <w:szCs w:val="28"/>
        </w:rPr>
        <w:t xml:space="preserve"> IV настоящего Положения </w:t>
      </w:r>
      <w:r w:rsidR="00114E45" w:rsidRPr="00114E45">
        <w:rPr>
          <w:rFonts w:ascii="Times New Roman" w:hAnsi="Times New Roman" w:cs="Times New Roman"/>
          <w:sz w:val="28"/>
          <w:szCs w:val="28"/>
        </w:rPr>
        <w:t>муниципального служащего или гражданина, уволенного с муниципальной службы после представления к поощрению или награждению, ему выплачивается единовременное поощрение, размер, порядок и условия выплаты которого устанавливаются муниципальным нормативным правовым актом, издаваемым представительным органом соответствующего муниципального образования Ярославской области.</w:t>
      </w:r>
    </w:p>
    <w:p w:rsidR="00114E45" w:rsidRPr="004778AA" w:rsidRDefault="00114E45" w:rsidP="00114E45">
      <w:pPr>
        <w:pStyle w:val="ConsPlusNormal"/>
        <w:ind w:firstLine="540"/>
        <w:jc w:val="both"/>
        <w:rPr>
          <w:rFonts w:ascii="Times New Roman" w:hAnsi="Times New Roman" w:cs="Times New Roman"/>
          <w:sz w:val="28"/>
          <w:szCs w:val="28"/>
        </w:rPr>
      </w:pPr>
      <w:r w:rsidRPr="00114E45">
        <w:rPr>
          <w:rFonts w:ascii="Times New Roman" w:hAnsi="Times New Roman" w:cs="Times New Roman"/>
          <w:sz w:val="28"/>
          <w:szCs w:val="28"/>
        </w:rPr>
        <w:t>В случае гибели (смерти) муниципального служащего или смерти гражданина, указанного в абзаце первом настоящей части, а также в случае награждения государственной наградой Российской Федерации посмертно выплата единовременного поощрения производится членам семей этих лиц в соответствии с муниципальным нормативным правовым актом, издаваемым представительным органом соответствующего муниципального образования Ярославской области</w:t>
      </w:r>
      <w:proofErr w:type="gramStart"/>
      <w:r w:rsidRPr="00114E45">
        <w:rPr>
          <w:rFonts w:ascii="Times New Roman" w:hAnsi="Times New Roman" w:cs="Times New Roman"/>
          <w:sz w:val="28"/>
          <w:szCs w:val="28"/>
        </w:rPr>
        <w:t>.</w:t>
      </w:r>
      <w:r>
        <w:rPr>
          <w:rFonts w:ascii="Times New Roman" w:hAnsi="Times New Roman" w:cs="Times New Roman"/>
          <w:sz w:val="28"/>
          <w:szCs w:val="28"/>
        </w:rPr>
        <w:t>»</w:t>
      </w:r>
      <w:proofErr w:type="gramEnd"/>
    </w:p>
    <w:p w:rsidR="00276F9D" w:rsidRPr="00E53F0B" w:rsidRDefault="00276F9D" w:rsidP="00276F9D">
      <w:pPr>
        <w:tabs>
          <w:tab w:val="left" w:pos="0"/>
          <w:tab w:val="left" w:pos="993"/>
        </w:tabs>
        <w:jc w:val="both"/>
        <w:rPr>
          <w:sz w:val="28"/>
          <w:szCs w:val="28"/>
        </w:rPr>
      </w:pPr>
      <w:r>
        <w:rPr>
          <w:sz w:val="28"/>
          <w:szCs w:val="28"/>
        </w:rPr>
        <w:lastRenderedPageBreak/>
        <w:t xml:space="preserve">         2</w:t>
      </w:r>
      <w:r w:rsidRPr="00E53F0B">
        <w:rPr>
          <w:sz w:val="28"/>
          <w:szCs w:val="28"/>
        </w:rPr>
        <w:t>. Решение  опубликовать в газете «Ростовский  вестник» и разместить на официальном сайте Администрации сельского поселения Ишня в сети Интернет.</w:t>
      </w:r>
    </w:p>
    <w:p w:rsidR="00276F9D" w:rsidRPr="00E53F0B" w:rsidRDefault="00276F9D" w:rsidP="00276F9D">
      <w:pPr>
        <w:ind w:firstLine="708"/>
        <w:jc w:val="both"/>
        <w:rPr>
          <w:sz w:val="28"/>
        </w:rPr>
      </w:pPr>
      <w:r>
        <w:rPr>
          <w:sz w:val="28"/>
          <w:szCs w:val="28"/>
        </w:rPr>
        <w:t>3</w:t>
      </w:r>
      <w:r w:rsidRPr="00E53F0B">
        <w:rPr>
          <w:sz w:val="28"/>
        </w:rPr>
        <w:t>.</w:t>
      </w:r>
      <w:r w:rsidR="00E80CED">
        <w:rPr>
          <w:sz w:val="28"/>
        </w:rPr>
        <w:t xml:space="preserve"> </w:t>
      </w:r>
      <w:r w:rsidRPr="00E53F0B">
        <w:rPr>
          <w:sz w:val="28"/>
        </w:rPr>
        <w:t>Настоящее решение вступает в силу со дня его официального опубликования.</w:t>
      </w:r>
    </w:p>
    <w:p w:rsidR="00276F9D" w:rsidRPr="00E53F0B" w:rsidRDefault="00276F9D" w:rsidP="004778AA">
      <w:pPr>
        <w:ind w:firstLine="113"/>
        <w:jc w:val="both"/>
        <w:rPr>
          <w:sz w:val="28"/>
          <w:szCs w:val="28"/>
        </w:rPr>
      </w:pPr>
      <w:r w:rsidRPr="00E53F0B">
        <w:rPr>
          <w:sz w:val="28"/>
        </w:rPr>
        <w:t xml:space="preserve"> </w:t>
      </w:r>
    </w:p>
    <w:p w:rsidR="00276F9D" w:rsidRPr="00E53F0B" w:rsidRDefault="00276F9D" w:rsidP="00276F9D">
      <w:pPr>
        <w:rPr>
          <w:sz w:val="28"/>
          <w:szCs w:val="28"/>
        </w:rPr>
      </w:pPr>
      <w:r w:rsidRPr="00E53F0B">
        <w:rPr>
          <w:sz w:val="28"/>
          <w:szCs w:val="28"/>
        </w:rPr>
        <w:t xml:space="preserve">Председатель муниципального Совета </w:t>
      </w:r>
    </w:p>
    <w:p w:rsidR="00276F9D" w:rsidRPr="00E53F0B" w:rsidRDefault="00276F9D" w:rsidP="00276F9D">
      <w:pPr>
        <w:rPr>
          <w:sz w:val="28"/>
          <w:szCs w:val="28"/>
        </w:rPr>
      </w:pPr>
      <w:r w:rsidRPr="00E53F0B">
        <w:rPr>
          <w:sz w:val="28"/>
          <w:szCs w:val="28"/>
        </w:rPr>
        <w:t xml:space="preserve">сельского поселения Ишня                                                        А.В. Ложкин                                    </w:t>
      </w:r>
    </w:p>
    <w:p w:rsidR="00276F9D" w:rsidRPr="00E53F0B" w:rsidRDefault="00276F9D" w:rsidP="00276F9D">
      <w:pPr>
        <w:rPr>
          <w:sz w:val="28"/>
          <w:szCs w:val="28"/>
        </w:rPr>
      </w:pPr>
    </w:p>
    <w:p w:rsidR="00276F9D" w:rsidRDefault="00276F9D" w:rsidP="00276F9D">
      <w:pPr>
        <w:rPr>
          <w:sz w:val="28"/>
          <w:szCs w:val="28"/>
        </w:rPr>
      </w:pPr>
      <w:r w:rsidRPr="00E53F0B">
        <w:rPr>
          <w:sz w:val="28"/>
          <w:szCs w:val="28"/>
        </w:rPr>
        <w:t xml:space="preserve">Глава сельского поселения Ишня                         </w:t>
      </w:r>
      <w:r w:rsidR="004778AA">
        <w:rPr>
          <w:sz w:val="28"/>
          <w:szCs w:val="28"/>
        </w:rPr>
        <w:t xml:space="preserve">                   Н.С. Савельев</w:t>
      </w:r>
    </w:p>
    <w:p w:rsidR="00276F9D" w:rsidRDefault="00276F9D" w:rsidP="00276F9D">
      <w:pPr>
        <w:pStyle w:val="9"/>
        <w:tabs>
          <w:tab w:val="left" w:pos="6300"/>
        </w:tabs>
        <w:spacing w:before="0" w:after="0"/>
        <w:jc w:val="right"/>
        <w:rPr>
          <w:rFonts w:ascii="Times New Roman" w:hAnsi="Times New Roman" w:cs="Times New Roman"/>
          <w:color w:val="000000"/>
          <w:spacing w:val="-3"/>
          <w:sz w:val="24"/>
          <w:szCs w:val="24"/>
        </w:rPr>
      </w:pPr>
    </w:p>
    <w:p w:rsidR="00276F9D" w:rsidRDefault="00276F9D" w:rsidP="00276F9D"/>
    <w:p w:rsidR="00276F9D" w:rsidRDefault="00276F9D" w:rsidP="00276F9D"/>
    <w:p w:rsidR="00276F9D" w:rsidRDefault="00276F9D" w:rsidP="00276F9D"/>
    <w:p w:rsidR="00276F9D" w:rsidRDefault="00276F9D" w:rsidP="00276F9D"/>
    <w:p w:rsidR="00772235" w:rsidRPr="00E53F0B" w:rsidRDefault="00772235" w:rsidP="00276F9D"/>
    <w:p w:rsidR="0070460F" w:rsidRPr="0029564A" w:rsidRDefault="00276F9D" w:rsidP="0029564A">
      <w:pPr>
        <w:tabs>
          <w:tab w:val="left" w:pos="7020"/>
        </w:tabs>
        <w:rPr>
          <w:sz w:val="28"/>
          <w:szCs w:val="28"/>
        </w:rPr>
      </w:pPr>
      <w:r>
        <w:rPr>
          <w:bCs/>
          <w:color w:val="000000"/>
          <w:sz w:val="28"/>
          <w:szCs w:val="28"/>
          <w:shd w:val="clear" w:color="auto" w:fill="FFFFFF"/>
        </w:rPr>
        <w:t xml:space="preserve">                                            </w:t>
      </w:r>
      <w:r w:rsidR="0029564A">
        <w:rPr>
          <w:bCs/>
          <w:color w:val="000000"/>
          <w:sz w:val="28"/>
          <w:szCs w:val="28"/>
          <w:shd w:val="clear" w:color="auto" w:fill="FFFFFF"/>
        </w:rPr>
        <w:t xml:space="preserve">                 </w:t>
      </w:r>
    </w:p>
    <w:sectPr w:rsidR="0070460F" w:rsidRPr="00295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CEA"/>
    <w:rsid w:val="00061585"/>
    <w:rsid w:val="00101A82"/>
    <w:rsid w:val="00114E45"/>
    <w:rsid w:val="001A37E8"/>
    <w:rsid w:val="00246C1A"/>
    <w:rsid w:val="002556BD"/>
    <w:rsid w:val="00276F9D"/>
    <w:rsid w:val="0029564A"/>
    <w:rsid w:val="002A135A"/>
    <w:rsid w:val="00347CEF"/>
    <w:rsid w:val="0035161C"/>
    <w:rsid w:val="00470BF6"/>
    <w:rsid w:val="004778AA"/>
    <w:rsid w:val="004C0AE5"/>
    <w:rsid w:val="005B1A8C"/>
    <w:rsid w:val="005B5BDD"/>
    <w:rsid w:val="006140F6"/>
    <w:rsid w:val="00662FC9"/>
    <w:rsid w:val="006E150F"/>
    <w:rsid w:val="0070460F"/>
    <w:rsid w:val="00714BAF"/>
    <w:rsid w:val="00765F84"/>
    <w:rsid w:val="00772235"/>
    <w:rsid w:val="0079050B"/>
    <w:rsid w:val="007A0813"/>
    <w:rsid w:val="007A18F5"/>
    <w:rsid w:val="007D28BF"/>
    <w:rsid w:val="00800F5E"/>
    <w:rsid w:val="008B247D"/>
    <w:rsid w:val="008D7D1F"/>
    <w:rsid w:val="008E7CEA"/>
    <w:rsid w:val="009B785B"/>
    <w:rsid w:val="009E7DB8"/>
    <w:rsid w:val="00A0566D"/>
    <w:rsid w:val="00AC2A9B"/>
    <w:rsid w:val="00B04E16"/>
    <w:rsid w:val="00B801B9"/>
    <w:rsid w:val="00BA0E94"/>
    <w:rsid w:val="00BC0D74"/>
    <w:rsid w:val="00C4594D"/>
    <w:rsid w:val="00CD7D20"/>
    <w:rsid w:val="00D27490"/>
    <w:rsid w:val="00D65418"/>
    <w:rsid w:val="00DD5E26"/>
    <w:rsid w:val="00E27E96"/>
    <w:rsid w:val="00E353A6"/>
    <w:rsid w:val="00E758EC"/>
    <w:rsid w:val="00E80CED"/>
    <w:rsid w:val="00EE2501"/>
    <w:rsid w:val="00F72021"/>
    <w:rsid w:val="00F83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F9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76F9D"/>
    <w:pPr>
      <w:keepNext/>
      <w:jc w:val="both"/>
      <w:outlineLvl w:val="0"/>
    </w:pPr>
    <w:rPr>
      <w:sz w:val="28"/>
      <w:szCs w:val="24"/>
    </w:rPr>
  </w:style>
  <w:style w:type="paragraph" w:styleId="9">
    <w:name w:val="heading 9"/>
    <w:basedOn w:val="a"/>
    <w:next w:val="a"/>
    <w:link w:val="90"/>
    <w:qFormat/>
    <w:rsid w:val="00276F9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F9D"/>
    <w:rPr>
      <w:rFonts w:ascii="Times New Roman" w:eastAsia="Times New Roman" w:hAnsi="Times New Roman" w:cs="Times New Roman"/>
      <w:sz w:val="28"/>
      <w:szCs w:val="24"/>
      <w:lang w:eastAsia="ru-RU"/>
    </w:rPr>
  </w:style>
  <w:style w:type="character" w:customStyle="1" w:styleId="90">
    <w:name w:val="Заголовок 9 Знак"/>
    <w:basedOn w:val="a0"/>
    <w:link w:val="9"/>
    <w:rsid w:val="00276F9D"/>
    <w:rPr>
      <w:rFonts w:ascii="Arial" w:eastAsia="Times New Roman" w:hAnsi="Arial" w:cs="Arial"/>
      <w:lang w:eastAsia="ru-RU"/>
    </w:rPr>
  </w:style>
  <w:style w:type="paragraph" w:customStyle="1" w:styleId="ConsPlusTitle">
    <w:name w:val="ConsPlusTitle"/>
    <w:uiPriority w:val="99"/>
    <w:rsid w:val="00276F9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276F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76F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772235"/>
    <w:pPr>
      <w:ind w:left="720"/>
      <w:contextualSpacing/>
    </w:pPr>
  </w:style>
  <w:style w:type="character" w:styleId="a4">
    <w:name w:val="Hyperlink"/>
    <w:basedOn w:val="a0"/>
    <w:uiPriority w:val="99"/>
    <w:semiHidden/>
    <w:unhideWhenUsed/>
    <w:rsid w:val="009B78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F9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76F9D"/>
    <w:pPr>
      <w:keepNext/>
      <w:jc w:val="both"/>
      <w:outlineLvl w:val="0"/>
    </w:pPr>
    <w:rPr>
      <w:sz w:val="28"/>
      <w:szCs w:val="24"/>
    </w:rPr>
  </w:style>
  <w:style w:type="paragraph" w:styleId="9">
    <w:name w:val="heading 9"/>
    <w:basedOn w:val="a"/>
    <w:next w:val="a"/>
    <w:link w:val="90"/>
    <w:qFormat/>
    <w:rsid w:val="00276F9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6F9D"/>
    <w:rPr>
      <w:rFonts w:ascii="Times New Roman" w:eastAsia="Times New Roman" w:hAnsi="Times New Roman" w:cs="Times New Roman"/>
      <w:sz w:val="28"/>
      <w:szCs w:val="24"/>
      <w:lang w:eastAsia="ru-RU"/>
    </w:rPr>
  </w:style>
  <w:style w:type="character" w:customStyle="1" w:styleId="90">
    <w:name w:val="Заголовок 9 Знак"/>
    <w:basedOn w:val="a0"/>
    <w:link w:val="9"/>
    <w:rsid w:val="00276F9D"/>
    <w:rPr>
      <w:rFonts w:ascii="Arial" w:eastAsia="Times New Roman" w:hAnsi="Arial" w:cs="Arial"/>
      <w:lang w:eastAsia="ru-RU"/>
    </w:rPr>
  </w:style>
  <w:style w:type="paragraph" w:customStyle="1" w:styleId="ConsPlusTitle">
    <w:name w:val="ConsPlusTitle"/>
    <w:uiPriority w:val="99"/>
    <w:rsid w:val="00276F9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276F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76F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772235"/>
    <w:pPr>
      <w:ind w:left="720"/>
      <w:contextualSpacing/>
    </w:pPr>
  </w:style>
  <w:style w:type="character" w:styleId="a4">
    <w:name w:val="Hyperlink"/>
    <w:basedOn w:val="a0"/>
    <w:uiPriority w:val="99"/>
    <w:semiHidden/>
    <w:unhideWhenUsed/>
    <w:rsid w:val="009B78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9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44126-46AE-492B-B88C-70268545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1125</Words>
  <Characters>6416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dc:creator>
  <cp:lastModifiedBy>Smirnova</cp:lastModifiedBy>
  <cp:revision>13</cp:revision>
  <dcterms:created xsi:type="dcterms:W3CDTF">2020-01-27T06:05:00Z</dcterms:created>
  <dcterms:modified xsi:type="dcterms:W3CDTF">2021-02-18T05:58:00Z</dcterms:modified>
</cp:coreProperties>
</file>