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8B9" w:rsidRDefault="001D18B9" w:rsidP="001D18B9">
      <w:pPr>
        <w:pStyle w:val="a3"/>
        <w:jc w:val="center"/>
      </w:pPr>
      <w:r>
        <w:t>МУНИЦИПАЛЬНЫЙ СОВЕТ СЕЛЬСКОГО ПОСЕЛЕНИЯ ИШНЯ</w:t>
      </w:r>
    </w:p>
    <w:p w:rsidR="001D18B9" w:rsidRDefault="001D18B9" w:rsidP="001D18B9">
      <w:pPr>
        <w:pStyle w:val="a3"/>
        <w:jc w:val="center"/>
      </w:pPr>
      <w:r>
        <w:t>ЧЕТВЕРТОГО  СОЗЫВА</w:t>
      </w:r>
    </w:p>
    <w:p w:rsidR="001D18B9" w:rsidRDefault="001D18B9" w:rsidP="001D18B9">
      <w:pPr>
        <w:pStyle w:val="a3"/>
        <w:jc w:val="center"/>
      </w:pPr>
    </w:p>
    <w:p w:rsidR="001D18B9" w:rsidRDefault="001D18B9" w:rsidP="001D18B9">
      <w:pPr>
        <w:pStyle w:val="a3"/>
        <w:jc w:val="center"/>
      </w:pPr>
      <w:r>
        <w:t>РЕШЕНИЕ</w:t>
      </w:r>
    </w:p>
    <w:p w:rsidR="001D18B9" w:rsidRDefault="001D18B9" w:rsidP="001D18B9">
      <w:pPr>
        <w:pStyle w:val="a3"/>
        <w:jc w:val="center"/>
      </w:pPr>
    </w:p>
    <w:p w:rsidR="0044510B" w:rsidRDefault="00D836BA" w:rsidP="001D18B9">
      <w:pPr>
        <w:pStyle w:val="a3"/>
        <w:jc w:val="both"/>
      </w:pPr>
      <w:r>
        <w:t xml:space="preserve">от  </w:t>
      </w:r>
      <w:r w:rsidR="000C46F9">
        <w:t>23.</w:t>
      </w:r>
      <w:r>
        <w:t>03.20</w:t>
      </w:r>
      <w:r w:rsidR="0044510B">
        <w:t>23</w:t>
      </w:r>
      <w:r w:rsidR="001D18B9">
        <w:tab/>
      </w:r>
      <w:r w:rsidR="001D18B9">
        <w:tab/>
      </w:r>
      <w:r w:rsidR="001D18B9">
        <w:tab/>
      </w:r>
      <w:r w:rsidR="001D18B9">
        <w:tab/>
        <w:t xml:space="preserve">         </w:t>
      </w:r>
      <w:r w:rsidR="000C46F9">
        <w:t xml:space="preserve">          </w:t>
      </w:r>
      <w:r w:rsidR="001D18B9">
        <w:t xml:space="preserve">№   </w:t>
      </w:r>
      <w:r w:rsidR="000C46F9">
        <w:t>9</w:t>
      </w:r>
      <w:bookmarkStart w:id="0" w:name="_GoBack"/>
      <w:bookmarkEnd w:id="0"/>
    </w:p>
    <w:p w:rsidR="001D18B9" w:rsidRDefault="001D18B9" w:rsidP="001D18B9">
      <w:pPr>
        <w:pStyle w:val="a3"/>
        <w:jc w:val="both"/>
      </w:pPr>
      <w:r>
        <w:t>р.п. Ишня</w:t>
      </w:r>
    </w:p>
    <w:p w:rsidR="001D18B9" w:rsidRDefault="001D18B9" w:rsidP="001D18B9">
      <w:pPr>
        <w:pStyle w:val="a3"/>
        <w:jc w:val="both"/>
      </w:pPr>
    </w:p>
    <w:p w:rsidR="001D18B9" w:rsidRDefault="001D18B9" w:rsidP="001D18B9">
      <w:pPr>
        <w:pStyle w:val="a3"/>
        <w:ind w:right="3969"/>
        <w:jc w:val="both"/>
      </w:pPr>
      <w:r>
        <w:t>О внесении изменений в Положение о пенсионном обеспечении граждан, замещавших должности муниципальной службы в Администрации сельского поселения Ишня</w:t>
      </w:r>
    </w:p>
    <w:p w:rsidR="001D18B9" w:rsidRDefault="001D18B9" w:rsidP="001D18B9">
      <w:pPr>
        <w:pStyle w:val="a3"/>
        <w:jc w:val="both"/>
      </w:pPr>
    </w:p>
    <w:p w:rsidR="001D18B9" w:rsidRDefault="001D18B9" w:rsidP="001D18B9">
      <w:pPr>
        <w:pStyle w:val="a3"/>
        <w:jc w:val="both"/>
      </w:pPr>
      <w:r>
        <w:t xml:space="preserve">       На основании Федерального закона от 02.03.2007 № 25-ФЗ «О муниципальной службе в Российской Федерации», Закона Ярославской области от 22.12.2016 № 90-з «О пенсионном обеспечении государственных гражданских служащих в Ярославской области и муниципальных служащих в Ярославской области», руководствуясь Уставом сельского поселения Ишня,  муниципальный Совет сельского поселения Ишня РЕШИЛ:</w:t>
      </w:r>
    </w:p>
    <w:p w:rsidR="001D18B9" w:rsidRDefault="001D18B9" w:rsidP="001D18B9">
      <w:pPr>
        <w:pStyle w:val="a3"/>
        <w:ind w:firstLine="708"/>
        <w:jc w:val="both"/>
      </w:pPr>
    </w:p>
    <w:p w:rsidR="001D18B9" w:rsidRDefault="001D18B9" w:rsidP="001D18B9">
      <w:pPr>
        <w:pStyle w:val="a3"/>
        <w:jc w:val="both"/>
      </w:pPr>
      <w:r>
        <w:t xml:space="preserve">          1.Внести в  Положение о пенсионном обеспечении граждан, замещавших должности муниципальной службы в Администрации сельского поселения Ишня, утвержденное решением Муниципального Совета сельского поселения Ишня от 04.05.2017 № 16 (далее – Положение) следующие изменения:</w:t>
      </w:r>
    </w:p>
    <w:p w:rsidR="00BC7EA1" w:rsidRDefault="00BC7EA1" w:rsidP="001D18B9">
      <w:pPr>
        <w:pStyle w:val="a3"/>
        <w:jc w:val="both"/>
      </w:pPr>
      <w:r>
        <w:tab/>
        <w:t>1.1.абзац второй пункта 2.1. раздела 2 исключить.</w:t>
      </w:r>
    </w:p>
    <w:p w:rsidR="001D18B9" w:rsidRDefault="00BC7EA1" w:rsidP="001D18B9">
      <w:pPr>
        <w:pStyle w:val="a3"/>
        <w:ind w:firstLine="708"/>
        <w:jc w:val="both"/>
      </w:pPr>
      <w:r>
        <w:t>1.2</w:t>
      </w:r>
      <w:r w:rsidR="001D18B9">
        <w:t>.подпункт 2.3.3. пункта 2.3. раздела 2 Положения изложить в следующей редакции:</w:t>
      </w:r>
    </w:p>
    <w:p w:rsidR="001D18B9" w:rsidRDefault="001D18B9" w:rsidP="001D18B9">
      <w:pPr>
        <w:pStyle w:val="a3"/>
        <w:ind w:firstLine="708"/>
        <w:jc w:val="both"/>
      </w:pPr>
      <w:r>
        <w:t>«2.3.3. Справка о размере должностного оклада и оклада за классный чин»;</w:t>
      </w:r>
    </w:p>
    <w:p w:rsidR="00D17AAC" w:rsidRDefault="00BC7EA1" w:rsidP="001D18B9">
      <w:pPr>
        <w:pStyle w:val="a3"/>
        <w:ind w:firstLine="708"/>
        <w:jc w:val="both"/>
      </w:pPr>
      <w:r>
        <w:t>1.3</w:t>
      </w:r>
      <w:r w:rsidR="00D17AAC">
        <w:t>.В пункте</w:t>
      </w:r>
      <w:r w:rsidR="009E2D34">
        <w:t xml:space="preserve"> 2.5., 3.1.</w:t>
      </w:r>
      <w:r w:rsidR="00510C7E">
        <w:t>, 5.7.</w:t>
      </w:r>
      <w:r w:rsidR="009E2D34">
        <w:t xml:space="preserve"> слова «Пенсионный фонд» </w:t>
      </w:r>
      <w:r w:rsidR="00510C7E">
        <w:t>в соответствующем падеже заменить словами «Фонд пенсионного и социального страхования» в соответствующем падеже;</w:t>
      </w:r>
      <w:r w:rsidR="009E2D34">
        <w:t xml:space="preserve"> </w:t>
      </w:r>
    </w:p>
    <w:p w:rsidR="00510C7E" w:rsidRDefault="00BC7EA1" w:rsidP="001D18B9">
      <w:pPr>
        <w:pStyle w:val="a3"/>
        <w:ind w:firstLine="708"/>
        <w:jc w:val="both"/>
      </w:pPr>
      <w:r>
        <w:t>1.4</w:t>
      </w:r>
      <w:r w:rsidR="00510C7E">
        <w:t>.В абзаце втором пункта 5.7. слова «А также иную информацию, имеющую значение для установления размера пенсии за выслугу лет» исключить;</w:t>
      </w:r>
    </w:p>
    <w:p w:rsidR="00510C7E" w:rsidRDefault="00BC7EA1" w:rsidP="001D18B9">
      <w:pPr>
        <w:pStyle w:val="a3"/>
        <w:ind w:firstLine="708"/>
        <w:jc w:val="both"/>
      </w:pPr>
      <w:r>
        <w:t>1.5</w:t>
      </w:r>
      <w:r w:rsidR="00510C7E">
        <w:t>.</w:t>
      </w:r>
      <w:r w:rsidR="00C419AD">
        <w:t xml:space="preserve">Разделы 7, </w:t>
      </w:r>
      <w:r w:rsidR="009C00D2">
        <w:t>8</w:t>
      </w:r>
      <w:r w:rsidR="00C419AD">
        <w:t>, 9</w:t>
      </w:r>
      <w:r w:rsidR="009C00D2">
        <w:t xml:space="preserve"> Положения изложить в следующей редакции:</w:t>
      </w:r>
    </w:p>
    <w:p w:rsidR="009C00D2" w:rsidRDefault="009C00D2" w:rsidP="001D18B9">
      <w:pPr>
        <w:pStyle w:val="a3"/>
        <w:ind w:firstLine="708"/>
        <w:jc w:val="both"/>
      </w:pPr>
      <w:r>
        <w:t>«7.Расчет пенсии за выслугу лет.</w:t>
      </w:r>
    </w:p>
    <w:p w:rsidR="009C00D2" w:rsidRDefault="009C00D2" w:rsidP="001D18B9">
      <w:pPr>
        <w:pStyle w:val="a3"/>
        <w:ind w:firstLine="708"/>
        <w:jc w:val="both"/>
      </w:pPr>
      <w:r>
        <w:t>7.1.Для расчета размера пенсии за выслугу лет применяется базовый размер, определяемый исходя из суммы размеров должностного оклада и оклада за классный чин муниципального служащего в соответствии с замещаемой должностью муниципальной службы с применением коэффициента 0,8.</w:t>
      </w:r>
    </w:p>
    <w:p w:rsidR="009C00D2" w:rsidRDefault="009C00D2" w:rsidP="001D18B9">
      <w:pPr>
        <w:pStyle w:val="a3"/>
        <w:ind w:firstLine="708"/>
        <w:jc w:val="both"/>
      </w:pPr>
      <w:r>
        <w:lastRenderedPageBreak/>
        <w:t>7.2.Пенсия за выслугу лет назначается при наличии минимальной продолжительности служебного стажа,</w:t>
      </w:r>
      <w:r w:rsidR="00BC7EA1">
        <w:t xml:space="preserve"> предусмотренной пунктом 7.3. раздела 7 настоящего Положения, в размере 45 процентов базового размера. За каждый полный год служебного стажа сверх указанного стажа пенсия за выслугу лет увеличивается на 3 процента базового размера. При этом сумма пенсии за выслугу лет не может превышать 75 процентов базового размера.</w:t>
      </w:r>
    </w:p>
    <w:p w:rsidR="00BC7EA1" w:rsidRDefault="00BC7EA1" w:rsidP="001D18B9">
      <w:pPr>
        <w:pStyle w:val="a3"/>
        <w:ind w:firstLine="708"/>
        <w:jc w:val="both"/>
      </w:pPr>
      <w:r>
        <w:t>7.3.Минимальная продолжительность служебного стажа определяется в соответствии с приложением 2 к Федеральному закону «О государственном пенсионном обеспечении в Российской Федерации» (за исключением лиц, указанных в части 5 статьи 3 настоящего Закона, для которых минимальная продолжительность служебного стажа составляет 15 лет).</w:t>
      </w:r>
    </w:p>
    <w:p w:rsidR="00664695" w:rsidRDefault="00664695" w:rsidP="001D18B9">
      <w:pPr>
        <w:pStyle w:val="a3"/>
        <w:ind w:firstLine="708"/>
        <w:jc w:val="both"/>
      </w:pPr>
      <w:r>
        <w:t>7.4.Если определенный в соответствии с настоящим разделом размер пенсии за выслугу лет ниже фиксированного минимума, устанавливаемого в случае назначения пенсии за выслугу лет в связи с пре</w:t>
      </w:r>
      <w:r w:rsidR="0044510B">
        <w:t>кращением муниципально</w:t>
      </w:r>
      <w:r w:rsidR="00F62F14">
        <w:t>й службы</w:t>
      </w:r>
      <w:r w:rsidR="0044510B">
        <w:t>, выплата пенсии осуществляется в размере фиксированного минимума пенсии за выслугу лет.</w:t>
      </w:r>
    </w:p>
    <w:p w:rsidR="00F62F14" w:rsidRDefault="00F62F14" w:rsidP="001D18B9">
      <w:pPr>
        <w:pStyle w:val="a3"/>
        <w:ind w:firstLine="708"/>
        <w:jc w:val="both"/>
      </w:pPr>
      <w:r>
        <w:t xml:space="preserve">7.5.Размер фиксированного минимума для назначения пенсии за выслугу лет в связи с прекращением муниципальной службы в размере 75 процентов </w:t>
      </w:r>
      <w:r w:rsidR="00F6079E">
        <w:t xml:space="preserve">социальной пенсии при стаже муниципальной службы </w:t>
      </w:r>
      <w:r>
        <w:t>свыше 25 лет (включительно); 60 процентов социальной пенсии при стаже муниципальной службы от 20 лет (включительно), но менее 25 лет; 45 процентов социальной пенсии при стаже муниципальной службы от 15 лет (включительно), но менее 20 лет.</w:t>
      </w:r>
    </w:p>
    <w:p w:rsidR="00EC027B" w:rsidRDefault="00EC027B" w:rsidP="001D18B9">
      <w:pPr>
        <w:pStyle w:val="a3"/>
        <w:ind w:firstLine="708"/>
        <w:jc w:val="both"/>
      </w:pPr>
      <w:r>
        <w:t>8.Исчисление базового размера.</w:t>
      </w:r>
    </w:p>
    <w:p w:rsidR="00EC027B" w:rsidRDefault="00EC027B" w:rsidP="001D18B9">
      <w:pPr>
        <w:pStyle w:val="a3"/>
        <w:ind w:firstLine="708"/>
        <w:jc w:val="both"/>
      </w:pPr>
      <w:r>
        <w:t>8.1.При исчислении базового размера для расчета размера пенсии за выслугу лет должностной оклад и оклад за классный чин муниципального служащего, используемые для определения базового размера, индексируются на день обращения за назначением пенсии за выслугу лет.</w:t>
      </w:r>
    </w:p>
    <w:p w:rsidR="00EC027B" w:rsidRDefault="00EC027B" w:rsidP="001D18B9">
      <w:pPr>
        <w:pStyle w:val="a3"/>
        <w:ind w:firstLine="708"/>
        <w:jc w:val="both"/>
      </w:pPr>
      <w:r>
        <w:t>8.2.По выбору гражданина, обратившегося за назначением пенсии за выслугу лет, базовый размер исчисляется на день его увольнения с муниципальной службы по основанию, указанному в заявлении о назначении пенсии за выслугу лет, либо на день достижения им возраста, дающего право на страховую пенсию по старости, предусмотренную Федеральным законом «О страховых пенсиях» (дававшего право на трудовую пенсию по старости в соответствии с Федеральным законом «О трудовых пенсиях в Российской Федерации»)</w:t>
      </w:r>
      <w:r w:rsidR="00C419AD">
        <w:t>.</w:t>
      </w:r>
    </w:p>
    <w:p w:rsidR="0032420B" w:rsidRDefault="00C419AD" w:rsidP="001D18B9">
      <w:pPr>
        <w:pStyle w:val="a3"/>
        <w:ind w:firstLine="708"/>
        <w:jc w:val="both"/>
      </w:pPr>
      <w:r>
        <w:t>9.Перерасчет размера пенсии за выслугу лет.</w:t>
      </w:r>
    </w:p>
    <w:p w:rsidR="00C419AD" w:rsidRDefault="00C419AD" w:rsidP="001D18B9">
      <w:pPr>
        <w:pStyle w:val="a3"/>
        <w:ind w:firstLine="708"/>
        <w:jc w:val="both"/>
      </w:pPr>
      <w:r>
        <w:t>9.1.Основаниями для перерасчета размера пенсии за выслугу лет являются:</w:t>
      </w:r>
    </w:p>
    <w:p w:rsidR="00C419AD" w:rsidRDefault="00C419AD" w:rsidP="001D18B9">
      <w:pPr>
        <w:pStyle w:val="a3"/>
        <w:ind w:firstLine="708"/>
        <w:jc w:val="both"/>
      </w:pPr>
      <w:r>
        <w:t>9.1.1.централизованное изменение размеров должностных окладов и (или) окладов за классный чин;</w:t>
      </w:r>
    </w:p>
    <w:p w:rsidR="00C419AD" w:rsidRDefault="00C419AD" w:rsidP="001D18B9">
      <w:pPr>
        <w:pStyle w:val="a3"/>
        <w:ind w:firstLine="708"/>
        <w:jc w:val="both"/>
      </w:pPr>
      <w:r>
        <w:t>9.1.2.последующее после назначения пенсии за выслугу лет изменение продолжительности служебного стажа, с учетом которого определяется размер пенсии за выслугу лет;</w:t>
      </w:r>
    </w:p>
    <w:p w:rsidR="00C419AD" w:rsidRDefault="00C419AD" w:rsidP="001D18B9">
      <w:pPr>
        <w:pStyle w:val="a3"/>
        <w:ind w:firstLine="708"/>
        <w:jc w:val="both"/>
      </w:pPr>
      <w:r>
        <w:t>9.1.3.изменение порядка определения размера пенсии за выслугу лет.</w:t>
      </w:r>
    </w:p>
    <w:p w:rsidR="0032420B" w:rsidRDefault="00C419AD" w:rsidP="001D18B9">
      <w:pPr>
        <w:pStyle w:val="a3"/>
        <w:ind w:firstLine="708"/>
        <w:jc w:val="both"/>
      </w:pPr>
      <w:r>
        <w:lastRenderedPageBreak/>
        <w:t>9.2.Перерасчет размера пенсии за выслугу лет в случае, установленном подпунктом 9.1. пункта 9.1. раздела 9 Положения, осуществляется с даты централизованного повышения (индексации) должностных окладов и оклада за классный чин муниципальных служащих методом индексации размера  должностного оклада и оклада за классный чин муниципального служащего путем последовательного применения всех предшествующих индексов и последующего определения размера пенсии за выслугу лет исходя из размера пр</w:t>
      </w:r>
      <w:r w:rsidR="004124D4">
        <w:t>оиндексированных должностного оклада и оклада за классный чин.</w:t>
      </w:r>
      <w:r>
        <w:t xml:space="preserve"> </w:t>
      </w:r>
    </w:p>
    <w:p w:rsidR="004124D4" w:rsidRDefault="004124D4" w:rsidP="001D18B9">
      <w:pPr>
        <w:pStyle w:val="a3"/>
        <w:ind w:firstLine="708"/>
        <w:jc w:val="both"/>
      </w:pPr>
      <w:r>
        <w:t>При централизованном повышении должностных окладов и оклада за классный чин индексация производится на индекс повышения должностных окладов и оклада за классный чин, в случае централизованного дифференцированного повышения должностных окладов и оклада за классный чин – на средний индекс повышения должностных окладов и оклада за классный чин по группам должностей.</w:t>
      </w:r>
    </w:p>
    <w:p w:rsidR="004124D4" w:rsidRDefault="004124D4" w:rsidP="001D18B9">
      <w:pPr>
        <w:pStyle w:val="a3"/>
        <w:ind w:firstLine="708"/>
        <w:jc w:val="both"/>
      </w:pPr>
      <w:r>
        <w:t xml:space="preserve">9.3.Перерасчет размера пенсии за выслугу лет в соответствии с подпунктом 9.1.2. пункта 9.1. раздела 9 Положения осуществляется индивидуально в порядке, установленном для назначения пенсии за выслугу лет, на основании заявления по форме согласно приложению 7 к Положению с первого числа месяца, следующего за месяцем, в котором подано указанное заявление. </w:t>
      </w:r>
    </w:p>
    <w:p w:rsidR="00382F83" w:rsidRDefault="004124D4" w:rsidP="001D18B9">
      <w:pPr>
        <w:pStyle w:val="a3"/>
        <w:ind w:firstLine="708"/>
        <w:jc w:val="both"/>
      </w:pPr>
      <w:r>
        <w:t>Решение о перерасчете размера пенсии за выслугу лет принимается комиссией по форме согласно приложению 9 к Положению.</w:t>
      </w:r>
      <w:r w:rsidR="00382F83">
        <w:t>»</w:t>
      </w:r>
    </w:p>
    <w:p w:rsidR="00382F83" w:rsidRDefault="00382F83" w:rsidP="001D18B9">
      <w:pPr>
        <w:pStyle w:val="a3"/>
        <w:ind w:firstLine="708"/>
        <w:jc w:val="both"/>
      </w:pPr>
      <w:r>
        <w:t>2.Приложение к Положению – Форма 2 изложить в новой редакции (Приложение 1).</w:t>
      </w:r>
    </w:p>
    <w:p w:rsidR="00B56B9B" w:rsidRDefault="00382F83" w:rsidP="00B56B9B">
      <w:pPr>
        <w:pStyle w:val="a3"/>
        <w:ind w:firstLine="708"/>
        <w:jc w:val="both"/>
      </w:pPr>
      <w:r>
        <w:t>3.</w:t>
      </w:r>
      <w:r w:rsidR="00B56B9B">
        <w:t>Приложение к Положению – Форма 5 изложить в новой редакции (Приложение 2).</w:t>
      </w:r>
    </w:p>
    <w:p w:rsidR="004124D4" w:rsidRDefault="00B56B9B" w:rsidP="001D18B9">
      <w:pPr>
        <w:pStyle w:val="a3"/>
        <w:ind w:firstLine="708"/>
        <w:jc w:val="both"/>
      </w:pPr>
      <w:r>
        <w:t>4.Приложение к Положению – Форма 6 изложить в новой редакции (Приложение 3).</w:t>
      </w:r>
    </w:p>
    <w:p w:rsidR="00F6079E" w:rsidRPr="00EC027B" w:rsidRDefault="00F6079E" w:rsidP="001D18B9">
      <w:pPr>
        <w:pStyle w:val="a3"/>
        <w:ind w:firstLine="708"/>
        <w:jc w:val="both"/>
      </w:pPr>
      <w:r>
        <w:t>5.Решение Муниципального Совета сельского поселения Ишня от 30.03.2016 № 13 «Об установлении минимального размера пенсии за выслугу лет» признать утратившим силу.</w:t>
      </w:r>
    </w:p>
    <w:p w:rsidR="001D18B9" w:rsidRDefault="00F6079E" w:rsidP="001D18B9">
      <w:pPr>
        <w:pStyle w:val="a3"/>
        <w:jc w:val="both"/>
      </w:pPr>
      <w:r>
        <w:t xml:space="preserve">       </w:t>
      </w:r>
      <w:r>
        <w:tab/>
        <w:t>6</w:t>
      </w:r>
      <w:r w:rsidR="001D18B9">
        <w:t>.Опубликовать решение в газете  «Ростовский вестник» и на официальном сайте Администрации сельского поселения Ишня.</w:t>
      </w:r>
    </w:p>
    <w:p w:rsidR="001D18B9" w:rsidRDefault="00F6079E" w:rsidP="001D18B9">
      <w:pPr>
        <w:pStyle w:val="a3"/>
        <w:jc w:val="both"/>
      </w:pPr>
      <w:r>
        <w:t xml:space="preserve">    </w:t>
      </w:r>
      <w:r>
        <w:tab/>
        <w:t xml:space="preserve"> 7</w:t>
      </w:r>
      <w:r w:rsidR="001D18B9">
        <w:t>.Решение вступает в силу с момента его официального опубликования и распространяется на правоотношения</w:t>
      </w:r>
      <w:r w:rsidR="007C047E">
        <w:t>,</w:t>
      </w:r>
      <w:r w:rsidR="001D18B9">
        <w:t xml:space="preserve"> возникшие с 1 января 2023 года.</w:t>
      </w:r>
    </w:p>
    <w:p w:rsidR="001D18B9" w:rsidRDefault="001D18B9" w:rsidP="001D18B9">
      <w:pPr>
        <w:pStyle w:val="a3"/>
        <w:jc w:val="both"/>
      </w:pPr>
      <w:r>
        <w:tab/>
      </w:r>
    </w:p>
    <w:p w:rsidR="001D18B9" w:rsidRDefault="001D18B9" w:rsidP="001D18B9">
      <w:pPr>
        <w:pStyle w:val="a3"/>
        <w:jc w:val="both"/>
      </w:pPr>
      <w:r>
        <w:tab/>
      </w:r>
    </w:p>
    <w:p w:rsidR="001D18B9" w:rsidRDefault="001D18B9" w:rsidP="001D18B9">
      <w:pPr>
        <w:pStyle w:val="a3"/>
        <w:jc w:val="both"/>
      </w:pPr>
      <w:r>
        <w:t>Председатель муниципального  Совета</w:t>
      </w:r>
    </w:p>
    <w:p w:rsidR="001D18B9" w:rsidRDefault="001D18B9" w:rsidP="001D18B9">
      <w:pPr>
        <w:pStyle w:val="a3"/>
        <w:jc w:val="both"/>
      </w:pPr>
      <w:r>
        <w:t>сельского  поселения Ишня</w:t>
      </w:r>
      <w:r>
        <w:tab/>
      </w:r>
      <w:r>
        <w:tab/>
      </w:r>
      <w:r>
        <w:tab/>
      </w:r>
      <w:r>
        <w:tab/>
      </w:r>
      <w:r>
        <w:tab/>
      </w:r>
      <w:r>
        <w:tab/>
        <w:t xml:space="preserve">         А.В. Ложкин</w:t>
      </w:r>
    </w:p>
    <w:p w:rsidR="001D18B9" w:rsidRDefault="001D18B9" w:rsidP="001D18B9">
      <w:pPr>
        <w:pStyle w:val="a4"/>
        <w:spacing w:after="0"/>
        <w:jc w:val="both"/>
        <w:rPr>
          <w:rFonts w:ascii="Times New Roman" w:hAnsi="Times New Roman"/>
          <w:sz w:val="28"/>
          <w:szCs w:val="28"/>
        </w:rPr>
      </w:pPr>
    </w:p>
    <w:p w:rsidR="001D18B9" w:rsidRDefault="001D18B9" w:rsidP="001D18B9">
      <w:pPr>
        <w:pStyle w:val="a4"/>
        <w:spacing w:after="0"/>
        <w:jc w:val="both"/>
        <w:rPr>
          <w:rFonts w:ascii="Times New Roman" w:hAnsi="Times New Roman"/>
          <w:sz w:val="28"/>
          <w:szCs w:val="28"/>
        </w:rPr>
      </w:pPr>
    </w:p>
    <w:p w:rsidR="001D18B9" w:rsidRDefault="001D18B9" w:rsidP="001D18B9">
      <w:pPr>
        <w:pStyle w:val="a4"/>
        <w:spacing w:after="0"/>
        <w:jc w:val="both"/>
        <w:rPr>
          <w:rFonts w:ascii="Times New Roman" w:hAnsi="Times New Roman"/>
          <w:sz w:val="28"/>
          <w:szCs w:val="28"/>
        </w:rPr>
      </w:pPr>
      <w:r>
        <w:rPr>
          <w:rFonts w:ascii="Times New Roman" w:hAnsi="Times New Roman"/>
          <w:sz w:val="28"/>
          <w:szCs w:val="28"/>
        </w:rPr>
        <w:t>Глава сельского поселения Ишня</w:t>
      </w:r>
      <w:r>
        <w:rPr>
          <w:rFonts w:ascii="Times New Roman" w:hAnsi="Times New Roman"/>
          <w:sz w:val="28"/>
          <w:szCs w:val="28"/>
        </w:rPr>
        <w:tab/>
      </w:r>
      <w:r>
        <w:rPr>
          <w:rFonts w:ascii="Times New Roman" w:hAnsi="Times New Roman"/>
          <w:sz w:val="28"/>
          <w:szCs w:val="28"/>
        </w:rPr>
        <w:tab/>
        <w:t xml:space="preserve">                                     Н.С. Савельев</w:t>
      </w:r>
    </w:p>
    <w:p w:rsidR="00A55060" w:rsidRDefault="00A55060" w:rsidP="001D18B9">
      <w:pPr>
        <w:pStyle w:val="a4"/>
        <w:spacing w:after="0"/>
        <w:jc w:val="both"/>
        <w:rPr>
          <w:rFonts w:ascii="Times New Roman" w:hAnsi="Times New Roman"/>
          <w:sz w:val="28"/>
          <w:szCs w:val="28"/>
        </w:rPr>
      </w:pPr>
    </w:p>
    <w:p w:rsidR="00A55060" w:rsidRPr="00382F83" w:rsidRDefault="00A55060" w:rsidP="00A55060">
      <w:pPr>
        <w:jc w:val="right"/>
        <w:rPr>
          <w:sz w:val="24"/>
          <w:szCs w:val="24"/>
        </w:rPr>
      </w:pPr>
      <w:r w:rsidRPr="00382F83">
        <w:rPr>
          <w:sz w:val="24"/>
          <w:szCs w:val="24"/>
        </w:rPr>
        <w:lastRenderedPageBreak/>
        <w:t>Приложение</w:t>
      </w:r>
      <w:r w:rsidR="00382F83">
        <w:rPr>
          <w:sz w:val="24"/>
          <w:szCs w:val="24"/>
        </w:rPr>
        <w:t xml:space="preserve"> 1</w:t>
      </w:r>
      <w:r w:rsidRPr="00382F83">
        <w:rPr>
          <w:sz w:val="24"/>
          <w:szCs w:val="24"/>
        </w:rPr>
        <w:t xml:space="preserve"> к решению МС</w:t>
      </w:r>
    </w:p>
    <w:p w:rsidR="00A55060" w:rsidRPr="00382F83" w:rsidRDefault="00A55060" w:rsidP="00A55060">
      <w:pPr>
        <w:jc w:val="center"/>
        <w:rPr>
          <w:sz w:val="24"/>
          <w:szCs w:val="24"/>
        </w:rPr>
      </w:pPr>
      <w:r w:rsidRPr="00382F83">
        <w:rPr>
          <w:sz w:val="24"/>
          <w:szCs w:val="24"/>
        </w:rPr>
        <w:t xml:space="preserve">                                                                   от </w:t>
      </w:r>
    </w:p>
    <w:p w:rsidR="00A55060" w:rsidRPr="00382F83" w:rsidRDefault="00A55060" w:rsidP="00A55060">
      <w:pPr>
        <w:jc w:val="right"/>
        <w:rPr>
          <w:sz w:val="24"/>
          <w:szCs w:val="24"/>
        </w:rPr>
      </w:pPr>
      <w:r w:rsidRPr="00382F83">
        <w:rPr>
          <w:sz w:val="24"/>
          <w:szCs w:val="24"/>
        </w:rPr>
        <w:t>Приложение к Положению</w:t>
      </w:r>
    </w:p>
    <w:p w:rsidR="00A55060" w:rsidRPr="00382F83" w:rsidRDefault="00A55060" w:rsidP="00A55060">
      <w:pPr>
        <w:jc w:val="right"/>
        <w:rPr>
          <w:sz w:val="24"/>
          <w:szCs w:val="24"/>
        </w:rPr>
      </w:pPr>
      <w:r w:rsidRPr="00382F83">
        <w:rPr>
          <w:sz w:val="24"/>
          <w:szCs w:val="24"/>
        </w:rPr>
        <w:t>Форма 2</w:t>
      </w:r>
    </w:p>
    <w:p w:rsidR="00A55060" w:rsidRPr="00382F83" w:rsidRDefault="00A55060" w:rsidP="00A55060">
      <w:pPr>
        <w:jc w:val="center"/>
        <w:rPr>
          <w:sz w:val="24"/>
          <w:szCs w:val="24"/>
        </w:rPr>
      </w:pPr>
    </w:p>
    <w:p w:rsidR="00A55060" w:rsidRPr="00382F83" w:rsidRDefault="00A55060" w:rsidP="00A55060">
      <w:pPr>
        <w:jc w:val="center"/>
        <w:rPr>
          <w:sz w:val="24"/>
          <w:szCs w:val="24"/>
        </w:rPr>
      </w:pPr>
      <w:r w:rsidRPr="00382F83">
        <w:rPr>
          <w:sz w:val="24"/>
          <w:szCs w:val="24"/>
        </w:rPr>
        <w:t>СПРАВКА</w:t>
      </w:r>
    </w:p>
    <w:p w:rsidR="00A55060" w:rsidRPr="00382F83" w:rsidRDefault="00382F83" w:rsidP="00A55060">
      <w:pPr>
        <w:jc w:val="center"/>
        <w:rPr>
          <w:sz w:val="24"/>
          <w:szCs w:val="24"/>
        </w:rPr>
      </w:pPr>
      <w:r w:rsidRPr="00382F83">
        <w:rPr>
          <w:sz w:val="24"/>
          <w:szCs w:val="24"/>
        </w:rPr>
        <w:t>о размере должностного оклада и оклада за классный чин</w:t>
      </w:r>
      <w:r w:rsidR="00D871B6" w:rsidRPr="00382F83">
        <w:rPr>
          <w:sz w:val="24"/>
          <w:szCs w:val="24"/>
        </w:rPr>
        <w:t xml:space="preserve"> </w:t>
      </w:r>
    </w:p>
    <w:p w:rsidR="00382F83" w:rsidRPr="00382F83" w:rsidRDefault="00382F83" w:rsidP="00A55060">
      <w:pPr>
        <w:jc w:val="both"/>
        <w:rPr>
          <w:sz w:val="24"/>
          <w:szCs w:val="24"/>
        </w:rPr>
      </w:pPr>
    </w:p>
    <w:p w:rsidR="00A55060" w:rsidRPr="00382F83" w:rsidRDefault="00D871B6" w:rsidP="00A55060">
      <w:pPr>
        <w:jc w:val="both"/>
        <w:rPr>
          <w:sz w:val="24"/>
          <w:szCs w:val="24"/>
        </w:rPr>
      </w:pPr>
      <w:r w:rsidRPr="00382F83">
        <w:rPr>
          <w:sz w:val="24"/>
          <w:szCs w:val="24"/>
        </w:rPr>
        <w:t xml:space="preserve"> </w:t>
      </w:r>
      <w:r w:rsidR="00A55060" w:rsidRPr="00382F83">
        <w:rPr>
          <w:sz w:val="24"/>
          <w:szCs w:val="24"/>
        </w:rPr>
        <w:t xml:space="preserve"> _________________________________________________</w:t>
      </w:r>
      <w:r w:rsidRPr="00382F83">
        <w:rPr>
          <w:sz w:val="24"/>
          <w:szCs w:val="24"/>
        </w:rPr>
        <w:t>________________</w:t>
      </w:r>
      <w:r w:rsidR="00A55060" w:rsidRPr="00382F83">
        <w:rPr>
          <w:sz w:val="24"/>
          <w:szCs w:val="24"/>
        </w:rPr>
        <w:t>_</w:t>
      </w:r>
      <w:r w:rsidR="00382F83">
        <w:rPr>
          <w:sz w:val="24"/>
          <w:szCs w:val="24"/>
        </w:rPr>
        <w:t>___________</w:t>
      </w:r>
    </w:p>
    <w:p w:rsidR="00A55060" w:rsidRPr="00382F83" w:rsidRDefault="00A55060" w:rsidP="00A55060">
      <w:pPr>
        <w:jc w:val="both"/>
        <w:rPr>
          <w:sz w:val="24"/>
          <w:szCs w:val="24"/>
        </w:rPr>
      </w:pPr>
      <w:r w:rsidRPr="00382F83">
        <w:rPr>
          <w:sz w:val="24"/>
          <w:szCs w:val="24"/>
        </w:rPr>
        <w:t xml:space="preserve">                                       (фамилия, имя, отчество)</w:t>
      </w:r>
    </w:p>
    <w:p w:rsidR="00A55060" w:rsidRPr="00382F83" w:rsidRDefault="00A55060" w:rsidP="00A55060">
      <w:pPr>
        <w:jc w:val="both"/>
        <w:rPr>
          <w:sz w:val="24"/>
          <w:szCs w:val="24"/>
        </w:rPr>
      </w:pPr>
    </w:p>
    <w:p w:rsidR="00A55060" w:rsidRPr="00382F83" w:rsidRDefault="00382F83" w:rsidP="00A55060">
      <w:pPr>
        <w:jc w:val="both"/>
        <w:rPr>
          <w:sz w:val="24"/>
          <w:szCs w:val="24"/>
        </w:rPr>
      </w:pPr>
      <w:r>
        <w:rPr>
          <w:sz w:val="24"/>
          <w:szCs w:val="24"/>
        </w:rPr>
        <w:t xml:space="preserve">замещавшего </w:t>
      </w:r>
      <w:r w:rsidR="00A55060" w:rsidRPr="00382F83">
        <w:rPr>
          <w:sz w:val="24"/>
          <w:szCs w:val="24"/>
        </w:rPr>
        <w:t>должность _____________________</w:t>
      </w:r>
      <w:r>
        <w:rPr>
          <w:sz w:val="24"/>
          <w:szCs w:val="24"/>
        </w:rPr>
        <w:t>___________________________________</w:t>
      </w:r>
    </w:p>
    <w:p w:rsidR="00A55060" w:rsidRPr="00382F83" w:rsidRDefault="00A55060" w:rsidP="00A55060">
      <w:pPr>
        <w:jc w:val="both"/>
        <w:rPr>
          <w:sz w:val="24"/>
          <w:szCs w:val="24"/>
        </w:rPr>
      </w:pPr>
    </w:p>
    <w:p w:rsidR="00A55060" w:rsidRPr="00382F83" w:rsidRDefault="00382F83" w:rsidP="00A55060">
      <w:pPr>
        <w:jc w:val="both"/>
        <w:rPr>
          <w:sz w:val="24"/>
          <w:szCs w:val="24"/>
        </w:rPr>
      </w:pPr>
      <w:r>
        <w:rPr>
          <w:sz w:val="24"/>
          <w:szCs w:val="24"/>
        </w:rPr>
        <w:t>_____________________________________________________________________________</w:t>
      </w:r>
    </w:p>
    <w:p w:rsidR="00382F83" w:rsidRPr="00382F83" w:rsidRDefault="00382F83" w:rsidP="00A55060">
      <w:pPr>
        <w:jc w:val="both"/>
        <w:rPr>
          <w:sz w:val="24"/>
          <w:szCs w:val="24"/>
        </w:rPr>
      </w:pPr>
    </w:p>
    <w:p w:rsidR="00382F83" w:rsidRDefault="00382F83" w:rsidP="00A55060">
      <w:pPr>
        <w:jc w:val="both"/>
        <w:rPr>
          <w:sz w:val="24"/>
          <w:szCs w:val="24"/>
        </w:rPr>
      </w:pPr>
      <w:r>
        <w:rPr>
          <w:sz w:val="24"/>
          <w:szCs w:val="24"/>
        </w:rPr>
        <w:t>Должностной оклад __________________________________________________________</w:t>
      </w:r>
    </w:p>
    <w:p w:rsidR="00382F83" w:rsidRDefault="00382F83" w:rsidP="00A55060">
      <w:pPr>
        <w:jc w:val="both"/>
        <w:rPr>
          <w:sz w:val="24"/>
          <w:szCs w:val="24"/>
        </w:rPr>
      </w:pPr>
    </w:p>
    <w:p w:rsidR="00382F83" w:rsidRPr="00382F83" w:rsidRDefault="00382F83" w:rsidP="00A55060">
      <w:pPr>
        <w:jc w:val="both"/>
        <w:rPr>
          <w:sz w:val="24"/>
          <w:szCs w:val="24"/>
        </w:rPr>
      </w:pPr>
      <w:r>
        <w:rPr>
          <w:sz w:val="24"/>
          <w:szCs w:val="24"/>
        </w:rPr>
        <w:t>Оклад за классный чин _______________________________________________________</w:t>
      </w:r>
    </w:p>
    <w:p w:rsidR="00382F83" w:rsidRPr="00382F83" w:rsidRDefault="00382F83" w:rsidP="00A55060">
      <w:pPr>
        <w:jc w:val="both"/>
        <w:rPr>
          <w:sz w:val="24"/>
          <w:szCs w:val="24"/>
        </w:rPr>
      </w:pPr>
    </w:p>
    <w:p w:rsidR="00382F83" w:rsidRDefault="00382F83" w:rsidP="00A55060">
      <w:pPr>
        <w:jc w:val="both"/>
        <w:rPr>
          <w:sz w:val="24"/>
          <w:szCs w:val="24"/>
        </w:rPr>
      </w:pPr>
    </w:p>
    <w:p w:rsidR="00382F83" w:rsidRDefault="00382F83" w:rsidP="00A55060">
      <w:pPr>
        <w:jc w:val="both"/>
        <w:rPr>
          <w:sz w:val="24"/>
          <w:szCs w:val="24"/>
        </w:rPr>
      </w:pPr>
    </w:p>
    <w:p w:rsidR="00382F83" w:rsidRDefault="00382F83" w:rsidP="00A55060">
      <w:pPr>
        <w:jc w:val="both"/>
        <w:rPr>
          <w:sz w:val="24"/>
          <w:szCs w:val="24"/>
        </w:rPr>
      </w:pPr>
    </w:p>
    <w:p w:rsidR="00382F83" w:rsidRPr="00382F83" w:rsidRDefault="00382F83" w:rsidP="00A55060">
      <w:pPr>
        <w:jc w:val="both"/>
        <w:rPr>
          <w:sz w:val="24"/>
          <w:szCs w:val="24"/>
        </w:rPr>
      </w:pPr>
    </w:p>
    <w:p w:rsidR="00A55060" w:rsidRPr="00382F83" w:rsidRDefault="00A55060" w:rsidP="00A55060">
      <w:pPr>
        <w:rPr>
          <w:sz w:val="24"/>
          <w:szCs w:val="24"/>
        </w:rPr>
      </w:pPr>
      <w:r w:rsidRPr="00382F83">
        <w:rPr>
          <w:sz w:val="24"/>
          <w:szCs w:val="24"/>
        </w:rPr>
        <w:t>Глава сельского поселения Ишня      ___________   ______________________</w:t>
      </w:r>
    </w:p>
    <w:p w:rsidR="00A55060" w:rsidRPr="00382F83" w:rsidRDefault="00A55060" w:rsidP="00A55060">
      <w:pPr>
        <w:rPr>
          <w:sz w:val="24"/>
          <w:szCs w:val="24"/>
        </w:rPr>
      </w:pPr>
      <w:r w:rsidRPr="00382F83">
        <w:rPr>
          <w:sz w:val="24"/>
          <w:szCs w:val="24"/>
        </w:rPr>
        <w:t xml:space="preserve">                                                                   (подпись)     (инициалы, фамилия)</w:t>
      </w:r>
    </w:p>
    <w:p w:rsidR="00A55060" w:rsidRPr="00382F83" w:rsidRDefault="00A55060" w:rsidP="00A55060">
      <w:pPr>
        <w:rPr>
          <w:sz w:val="24"/>
          <w:szCs w:val="24"/>
        </w:rPr>
      </w:pPr>
    </w:p>
    <w:p w:rsidR="00A55060" w:rsidRPr="00382F83" w:rsidRDefault="00A55060" w:rsidP="00A55060">
      <w:pPr>
        <w:rPr>
          <w:sz w:val="24"/>
          <w:szCs w:val="24"/>
        </w:rPr>
      </w:pPr>
      <w:r w:rsidRPr="00382F83">
        <w:rPr>
          <w:sz w:val="24"/>
          <w:szCs w:val="24"/>
        </w:rPr>
        <w:t>Начальник отдела - главный бухгалтер   ___________   ______________________</w:t>
      </w:r>
    </w:p>
    <w:p w:rsidR="00A55060" w:rsidRPr="00382F83" w:rsidRDefault="00A55060" w:rsidP="00A55060">
      <w:pPr>
        <w:rPr>
          <w:sz w:val="24"/>
          <w:szCs w:val="24"/>
        </w:rPr>
      </w:pPr>
      <w:r w:rsidRPr="00382F83">
        <w:rPr>
          <w:sz w:val="24"/>
          <w:szCs w:val="24"/>
        </w:rPr>
        <w:t xml:space="preserve">                                                                       (подпись)     (инициалы, фамилия)</w:t>
      </w:r>
    </w:p>
    <w:p w:rsidR="00A55060" w:rsidRPr="00382F83" w:rsidRDefault="00A55060" w:rsidP="00A55060">
      <w:pPr>
        <w:jc w:val="both"/>
        <w:rPr>
          <w:sz w:val="24"/>
          <w:szCs w:val="24"/>
        </w:rPr>
      </w:pPr>
    </w:p>
    <w:p w:rsidR="00A55060" w:rsidRPr="00382F83" w:rsidRDefault="00A55060" w:rsidP="00A55060">
      <w:pPr>
        <w:pStyle w:val="ConsPlusNonformat"/>
        <w:rPr>
          <w:sz w:val="24"/>
          <w:szCs w:val="24"/>
        </w:rPr>
      </w:pPr>
    </w:p>
    <w:p w:rsidR="00A55060" w:rsidRDefault="00A55060" w:rsidP="001D18B9">
      <w:pPr>
        <w:pStyle w:val="a4"/>
        <w:spacing w:after="0"/>
        <w:jc w:val="both"/>
        <w:rPr>
          <w:rFonts w:ascii="Times New Roman" w:hAnsi="Times New Roman"/>
          <w:sz w:val="28"/>
          <w:szCs w:val="28"/>
        </w:rPr>
      </w:pPr>
    </w:p>
    <w:p w:rsidR="009A459E" w:rsidRDefault="009A459E"/>
    <w:p w:rsidR="00C43EC7" w:rsidRDefault="00C43EC7"/>
    <w:p w:rsidR="00C43EC7" w:rsidRDefault="00C43EC7"/>
    <w:p w:rsidR="00C43EC7" w:rsidRDefault="00C43EC7"/>
    <w:p w:rsidR="00C43EC7" w:rsidRDefault="00C43EC7"/>
    <w:p w:rsidR="00C43EC7" w:rsidRDefault="00C43EC7"/>
    <w:p w:rsidR="00C43EC7" w:rsidRDefault="00C43EC7"/>
    <w:p w:rsidR="00C43EC7" w:rsidRDefault="00C43EC7"/>
    <w:p w:rsidR="00C43EC7" w:rsidRDefault="00C43EC7"/>
    <w:p w:rsidR="00C43EC7" w:rsidRDefault="00C43EC7"/>
    <w:p w:rsidR="00C43EC7" w:rsidRDefault="00C43EC7"/>
    <w:p w:rsidR="00C43EC7" w:rsidRDefault="00C43EC7"/>
    <w:p w:rsidR="00C43EC7" w:rsidRDefault="00C43EC7"/>
    <w:p w:rsidR="00C43EC7" w:rsidRDefault="00C43EC7"/>
    <w:p w:rsidR="00C43EC7" w:rsidRDefault="00C43EC7"/>
    <w:p w:rsidR="00C43EC7" w:rsidRDefault="00C43EC7"/>
    <w:p w:rsidR="00C43EC7" w:rsidRDefault="00C43EC7"/>
    <w:p w:rsidR="00C43EC7" w:rsidRDefault="00C43EC7"/>
    <w:p w:rsidR="00C43EC7" w:rsidRDefault="00C43EC7"/>
    <w:p w:rsidR="00C43EC7" w:rsidRDefault="00C43EC7"/>
    <w:p w:rsidR="00C43EC7" w:rsidRDefault="00C43EC7"/>
    <w:p w:rsidR="00C43EC7" w:rsidRDefault="00C43EC7"/>
    <w:p w:rsidR="00C43EC7" w:rsidRDefault="00C43EC7"/>
    <w:p w:rsidR="00C43EC7" w:rsidRDefault="00C43EC7"/>
    <w:p w:rsidR="00C43EC7" w:rsidRPr="00C43EC7" w:rsidRDefault="00C43EC7" w:rsidP="00C43EC7">
      <w:pPr>
        <w:jc w:val="right"/>
        <w:rPr>
          <w:sz w:val="24"/>
          <w:szCs w:val="24"/>
        </w:rPr>
      </w:pPr>
      <w:r w:rsidRPr="00C43EC7">
        <w:rPr>
          <w:sz w:val="24"/>
          <w:szCs w:val="24"/>
        </w:rPr>
        <w:lastRenderedPageBreak/>
        <w:t>Приложение 2 к решению МС</w:t>
      </w:r>
    </w:p>
    <w:p w:rsidR="00C43EC7" w:rsidRPr="00C43EC7" w:rsidRDefault="00C43EC7" w:rsidP="00C43EC7">
      <w:pPr>
        <w:jc w:val="center"/>
        <w:rPr>
          <w:sz w:val="24"/>
          <w:szCs w:val="24"/>
        </w:rPr>
      </w:pPr>
      <w:r>
        <w:rPr>
          <w:sz w:val="24"/>
          <w:szCs w:val="24"/>
        </w:rPr>
        <w:t xml:space="preserve">                                                           </w:t>
      </w:r>
      <w:r w:rsidRPr="00C43EC7">
        <w:rPr>
          <w:sz w:val="24"/>
          <w:szCs w:val="24"/>
        </w:rPr>
        <w:t>от</w:t>
      </w:r>
    </w:p>
    <w:p w:rsidR="00C43EC7" w:rsidRPr="001A4A1E" w:rsidRDefault="00C43EC7" w:rsidP="00C43EC7">
      <w:pPr>
        <w:jc w:val="right"/>
        <w:rPr>
          <w:sz w:val="16"/>
          <w:szCs w:val="16"/>
        </w:rPr>
      </w:pPr>
      <w:r w:rsidRPr="00B63F4F">
        <w:rPr>
          <w:sz w:val="22"/>
          <w:szCs w:val="22"/>
        </w:rPr>
        <w:t xml:space="preserve">Приложение к </w:t>
      </w:r>
      <w:r w:rsidRPr="007D1539">
        <w:rPr>
          <w:sz w:val="24"/>
          <w:szCs w:val="24"/>
        </w:rPr>
        <w:t>П</w:t>
      </w:r>
      <w:r>
        <w:rPr>
          <w:sz w:val="24"/>
          <w:szCs w:val="24"/>
        </w:rPr>
        <w:t>оложению</w:t>
      </w:r>
    </w:p>
    <w:p w:rsidR="00C43EC7" w:rsidRDefault="00C43EC7" w:rsidP="00C43EC7">
      <w:pPr>
        <w:pStyle w:val="ConsPlusNormal"/>
        <w:ind w:firstLine="0"/>
        <w:jc w:val="right"/>
        <w:outlineLvl w:val="2"/>
      </w:pPr>
      <w:r>
        <w:t>Форма 5</w:t>
      </w:r>
    </w:p>
    <w:p w:rsidR="00C43EC7" w:rsidRPr="000270B7" w:rsidRDefault="00C43EC7" w:rsidP="00C43EC7">
      <w:pPr>
        <w:pStyle w:val="ConsPlusNormal"/>
        <w:ind w:firstLine="540"/>
        <w:jc w:val="both"/>
        <w:outlineLvl w:val="2"/>
        <w:rPr>
          <w:sz w:val="16"/>
          <w:szCs w:val="16"/>
        </w:rPr>
      </w:pPr>
    </w:p>
    <w:p w:rsidR="00C43EC7" w:rsidRPr="005109F5" w:rsidRDefault="00C43EC7" w:rsidP="00C43EC7">
      <w:pPr>
        <w:jc w:val="right"/>
        <w:rPr>
          <w:sz w:val="22"/>
          <w:szCs w:val="22"/>
        </w:rPr>
      </w:pPr>
      <w:r w:rsidRPr="000270B7">
        <w:rPr>
          <w:sz w:val="23"/>
          <w:szCs w:val="23"/>
        </w:rPr>
        <w:t xml:space="preserve">В </w:t>
      </w:r>
      <w:r>
        <w:rPr>
          <w:sz w:val="23"/>
          <w:szCs w:val="23"/>
        </w:rPr>
        <w:t xml:space="preserve">комиссию </w:t>
      </w:r>
      <w:r w:rsidRPr="005109F5">
        <w:rPr>
          <w:sz w:val="22"/>
          <w:szCs w:val="22"/>
        </w:rPr>
        <w:t xml:space="preserve">по пенсионному обеспечению </w:t>
      </w:r>
    </w:p>
    <w:p w:rsidR="00C43EC7" w:rsidRPr="005109F5" w:rsidRDefault="00C43EC7" w:rsidP="00C43EC7">
      <w:pPr>
        <w:jc w:val="right"/>
        <w:rPr>
          <w:sz w:val="22"/>
          <w:szCs w:val="22"/>
        </w:rPr>
      </w:pPr>
      <w:r w:rsidRPr="005109F5">
        <w:rPr>
          <w:sz w:val="22"/>
          <w:szCs w:val="22"/>
        </w:rPr>
        <w:t>Администрации сельского поселения Ишня</w:t>
      </w:r>
    </w:p>
    <w:p w:rsidR="00C43EC7" w:rsidRPr="000270B7" w:rsidRDefault="00C43EC7" w:rsidP="00C43EC7">
      <w:pPr>
        <w:jc w:val="right"/>
        <w:rPr>
          <w:sz w:val="23"/>
          <w:szCs w:val="23"/>
        </w:rPr>
      </w:pPr>
      <w:r w:rsidRPr="000270B7">
        <w:rPr>
          <w:sz w:val="23"/>
          <w:szCs w:val="23"/>
        </w:rPr>
        <w:t>______________________________</w:t>
      </w:r>
    </w:p>
    <w:p w:rsidR="00C43EC7" w:rsidRPr="00827D5E" w:rsidRDefault="00C43EC7" w:rsidP="00C43EC7">
      <w:pPr>
        <w:pStyle w:val="ConsPlusNonformat"/>
        <w:rPr>
          <w:rFonts w:ascii="Times New Roman" w:hAnsi="Times New Roman" w:cs="Times New Roman"/>
          <w:sz w:val="22"/>
          <w:szCs w:val="22"/>
        </w:rPr>
      </w:pPr>
    </w:p>
    <w:p w:rsidR="00C43EC7" w:rsidRDefault="00C43EC7" w:rsidP="00C43EC7">
      <w:pPr>
        <w:pStyle w:val="ConsPlusNonformat"/>
        <w:jc w:val="center"/>
        <w:rPr>
          <w:rFonts w:ascii="Times New Roman" w:hAnsi="Times New Roman" w:cs="Times New Roman"/>
          <w:sz w:val="23"/>
          <w:szCs w:val="23"/>
        </w:rPr>
      </w:pPr>
    </w:p>
    <w:p w:rsidR="00C43EC7" w:rsidRPr="000270B7" w:rsidRDefault="00C43EC7" w:rsidP="00C43EC7">
      <w:pPr>
        <w:pStyle w:val="ConsPlusNonformat"/>
        <w:jc w:val="center"/>
        <w:rPr>
          <w:rFonts w:ascii="Times New Roman" w:hAnsi="Times New Roman" w:cs="Times New Roman"/>
          <w:sz w:val="23"/>
          <w:szCs w:val="23"/>
        </w:rPr>
      </w:pPr>
      <w:r w:rsidRPr="000270B7">
        <w:rPr>
          <w:rFonts w:ascii="Times New Roman" w:hAnsi="Times New Roman" w:cs="Times New Roman"/>
          <w:sz w:val="23"/>
          <w:szCs w:val="23"/>
        </w:rPr>
        <w:t>ПРЕДСТАВЛЕНИЕ</w:t>
      </w:r>
    </w:p>
    <w:p w:rsidR="00C43EC7" w:rsidRPr="000270B7" w:rsidRDefault="00C43EC7" w:rsidP="00C43EC7">
      <w:pPr>
        <w:pStyle w:val="ConsPlusNonformat"/>
        <w:jc w:val="center"/>
        <w:rPr>
          <w:rFonts w:ascii="Times New Roman" w:hAnsi="Times New Roman" w:cs="Times New Roman"/>
          <w:sz w:val="23"/>
          <w:szCs w:val="23"/>
        </w:rPr>
      </w:pPr>
      <w:r w:rsidRPr="000270B7">
        <w:rPr>
          <w:rFonts w:ascii="Times New Roman" w:hAnsi="Times New Roman" w:cs="Times New Roman"/>
          <w:sz w:val="23"/>
          <w:szCs w:val="23"/>
        </w:rPr>
        <w:t>об установлении пенсии за выслугу лет</w:t>
      </w:r>
    </w:p>
    <w:p w:rsidR="00C43EC7" w:rsidRPr="000270B7" w:rsidRDefault="00C43EC7" w:rsidP="00C43EC7">
      <w:pPr>
        <w:pStyle w:val="ConsPlusNonformat"/>
        <w:jc w:val="center"/>
        <w:rPr>
          <w:rFonts w:ascii="Times New Roman" w:hAnsi="Times New Roman" w:cs="Times New Roman"/>
          <w:sz w:val="16"/>
          <w:szCs w:val="16"/>
        </w:rPr>
      </w:pPr>
    </w:p>
    <w:p w:rsidR="00C43EC7" w:rsidRPr="000270B7" w:rsidRDefault="00C43EC7" w:rsidP="00C43EC7">
      <w:pPr>
        <w:pStyle w:val="ConsPlusNonformat"/>
        <w:jc w:val="both"/>
        <w:rPr>
          <w:rFonts w:ascii="Times New Roman" w:hAnsi="Times New Roman" w:cs="Times New Roman"/>
          <w:sz w:val="23"/>
          <w:szCs w:val="23"/>
        </w:rPr>
      </w:pPr>
      <w:r w:rsidRPr="000270B7">
        <w:rPr>
          <w:rFonts w:ascii="Times New Roman" w:hAnsi="Times New Roman" w:cs="Times New Roman"/>
          <w:sz w:val="23"/>
          <w:szCs w:val="23"/>
        </w:rPr>
        <w:t xml:space="preserve">    В  соответствии  с  </w:t>
      </w:r>
      <w:hyperlink r:id="rId5" w:history="1">
        <w:r w:rsidRPr="000270B7">
          <w:rPr>
            <w:rFonts w:ascii="Times New Roman" w:hAnsi="Times New Roman" w:cs="Times New Roman"/>
            <w:sz w:val="23"/>
            <w:szCs w:val="23"/>
          </w:rPr>
          <w:t>Законом</w:t>
        </w:r>
      </w:hyperlink>
      <w:r>
        <w:rPr>
          <w:rFonts w:ascii="Times New Roman" w:hAnsi="Times New Roman" w:cs="Times New Roman"/>
          <w:sz w:val="23"/>
          <w:szCs w:val="23"/>
        </w:rPr>
        <w:t xml:space="preserve">  Ярославской  области  от 22 декабря 2016</w:t>
      </w:r>
      <w:r w:rsidRPr="000270B7">
        <w:rPr>
          <w:rFonts w:ascii="Times New Roman" w:hAnsi="Times New Roman" w:cs="Times New Roman"/>
          <w:sz w:val="23"/>
          <w:szCs w:val="23"/>
        </w:rPr>
        <w:t xml:space="preserve"> года </w:t>
      </w:r>
      <w:r>
        <w:rPr>
          <w:rFonts w:ascii="Times New Roman" w:hAnsi="Times New Roman" w:cs="Times New Roman"/>
          <w:sz w:val="23"/>
          <w:szCs w:val="23"/>
        </w:rPr>
        <w:t>№  90</w:t>
      </w:r>
      <w:r w:rsidRPr="000270B7">
        <w:rPr>
          <w:rFonts w:ascii="Times New Roman" w:hAnsi="Times New Roman" w:cs="Times New Roman"/>
          <w:sz w:val="23"/>
          <w:szCs w:val="23"/>
        </w:rPr>
        <w:t xml:space="preserve">-з  </w:t>
      </w:r>
      <w:r>
        <w:rPr>
          <w:rFonts w:ascii="Times New Roman" w:hAnsi="Times New Roman" w:cs="Times New Roman"/>
          <w:sz w:val="23"/>
          <w:szCs w:val="23"/>
        </w:rPr>
        <w:t>«О  пенсионном обеспечении государственных гражданских служащих Ярославской области и муниципальных служащих</w:t>
      </w:r>
      <w:r w:rsidRPr="000270B7">
        <w:rPr>
          <w:rFonts w:ascii="Times New Roman" w:hAnsi="Times New Roman" w:cs="Times New Roman"/>
          <w:sz w:val="23"/>
          <w:szCs w:val="23"/>
        </w:rPr>
        <w:t xml:space="preserve">  в  Ярославской области</w:t>
      </w:r>
      <w:r>
        <w:rPr>
          <w:rFonts w:ascii="Times New Roman" w:hAnsi="Times New Roman" w:cs="Times New Roman"/>
          <w:sz w:val="23"/>
          <w:szCs w:val="23"/>
        </w:rPr>
        <w:t>»</w:t>
      </w:r>
      <w:r w:rsidRPr="000270B7">
        <w:rPr>
          <w:rFonts w:ascii="Times New Roman" w:hAnsi="Times New Roman" w:cs="Times New Roman"/>
          <w:sz w:val="23"/>
          <w:szCs w:val="23"/>
        </w:rPr>
        <w:t xml:space="preserve"> прошу установить пенсию  за  выслугу  лет  к  </w:t>
      </w:r>
      <w:r>
        <w:rPr>
          <w:rFonts w:ascii="Times New Roman" w:hAnsi="Times New Roman" w:cs="Times New Roman"/>
          <w:sz w:val="23"/>
          <w:szCs w:val="23"/>
        </w:rPr>
        <w:t xml:space="preserve">страховой пенсии </w:t>
      </w:r>
      <w:r w:rsidRPr="000270B7">
        <w:rPr>
          <w:rFonts w:ascii="Times New Roman" w:hAnsi="Times New Roman" w:cs="Times New Roman"/>
          <w:sz w:val="23"/>
          <w:szCs w:val="23"/>
        </w:rPr>
        <w:t>по старости (инвалидности)</w:t>
      </w:r>
    </w:p>
    <w:p w:rsidR="00C43EC7" w:rsidRPr="000270B7" w:rsidRDefault="00C43EC7" w:rsidP="00C43EC7">
      <w:pPr>
        <w:pStyle w:val="ConsPlusNonformat"/>
        <w:rPr>
          <w:rFonts w:ascii="Times New Roman" w:hAnsi="Times New Roman" w:cs="Times New Roman"/>
          <w:sz w:val="23"/>
          <w:szCs w:val="23"/>
        </w:rPr>
      </w:pPr>
      <w:r w:rsidRPr="000270B7">
        <w:rPr>
          <w:rFonts w:ascii="Times New Roman" w:hAnsi="Times New Roman" w:cs="Times New Roman"/>
          <w:sz w:val="23"/>
          <w:szCs w:val="23"/>
        </w:rPr>
        <w:t>___________________________________________________________________________</w:t>
      </w:r>
    </w:p>
    <w:p w:rsidR="00C43EC7" w:rsidRPr="000270B7" w:rsidRDefault="00C43EC7" w:rsidP="00C43EC7">
      <w:pPr>
        <w:pStyle w:val="ConsPlusNonformat"/>
        <w:jc w:val="center"/>
        <w:rPr>
          <w:rFonts w:ascii="Times New Roman" w:hAnsi="Times New Roman" w:cs="Times New Roman"/>
          <w:sz w:val="23"/>
          <w:szCs w:val="23"/>
        </w:rPr>
      </w:pPr>
      <w:r w:rsidRPr="000270B7">
        <w:rPr>
          <w:rFonts w:ascii="Times New Roman" w:hAnsi="Times New Roman" w:cs="Times New Roman"/>
          <w:sz w:val="23"/>
          <w:szCs w:val="23"/>
        </w:rPr>
        <w:t>(фамилия, имя, отчество)</w:t>
      </w:r>
    </w:p>
    <w:p w:rsidR="00C43EC7" w:rsidRPr="000270B7" w:rsidRDefault="00C43EC7" w:rsidP="00C43EC7">
      <w:pPr>
        <w:pStyle w:val="ConsPlusNonformat"/>
        <w:rPr>
          <w:rFonts w:ascii="Times New Roman" w:hAnsi="Times New Roman" w:cs="Times New Roman"/>
          <w:sz w:val="16"/>
          <w:szCs w:val="16"/>
        </w:rPr>
      </w:pPr>
    </w:p>
    <w:p w:rsidR="00C43EC7" w:rsidRPr="000270B7" w:rsidRDefault="00C43EC7" w:rsidP="00C43EC7">
      <w:pPr>
        <w:pStyle w:val="ConsPlusNonformat"/>
        <w:rPr>
          <w:rFonts w:ascii="Times New Roman" w:hAnsi="Times New Roman" w:cs="Times New Roman"/>
          <w:sz w:val="23"/>
          <w:szCs w:val="23"/>
        </w:rPr>
      </w:pPr>
      <w:r w:rsidRPr="000270B7">
        <w:rPr>
          <w:rFonts w:ascii="Times New Roman" w:hAnsi="Times New Roman" w:cs="Times New Roman"/>
          <w:sz w:val="23"/>
          <w:szCs w:val="23"/>
        </w:rPr>
        <w:t>замещавшему должность _____________________________________________________</w:t>
      </w:r>
    </w:p>
    <w:p w:rsidR="00C43EC7" w:rsidRPr="000270B7" w:rsidRDefault="00C43EC7" w:rsidP="00C43EC7">
      <w:pPr>
        <w:pStyle w:val="ConsPlusNonformat"/>
        <w:rPr>
          <w:rFonts w:ascii="Times New Roman" w:hAnsi="Times New Roman" w:cs="Times New Roman"/>
          <w:sz w:val="23"/>
          <w:szCs w:val="23"/>
        </w:rPr>
      </w:pPr>
      <w:r w:rsidRPr="000270B7">
        <w:rPr>
          <w:rFonts w:ascii="Times New Roman" w:hAnsi="Times New Roman" w:cs="Times New Roman"/>
          <w:sz w:val="23"/>
          <w:szCs w:val="23"/>
        </w:rPr>
        <w:t xml:space="preserve">                                                   (наименование должности на день увольнения с</w:t>
      </w:r>
    </w:p>
    <w:p w:rsidR="00C43EC7" w:rsidRPr="000270B7" w:rsidRDefault="00C43EC7" w:rsidP="00C43EC7">
      <w:pPr>
        <w:pStyle w:val="ConsPlusNonformat"/>
        <w:rPr>
          <w:rFonts w:ascii="Times New Roman" w:hAnsi="Times New Roman" w:cs="Times New Roman"/>
          <w:sz w:val="23"/>
          <w:szCs w:val="23"/>
        </w:rPr>
      </w:pPr>
      <w:r w:rsidRPr="000270B7">
        <w:rPr>
          <w:rFonts w:ascii="Times New Roman" w:hAnsi="Times New Roman" w:cs="Times New Roman"/>
          <w:sz w:val="23"/>
          <w:szCs w:val="23"/>
        </w:rPr>
        <w:t>___________________________________________________________________________</w:t>
      </w:r>
    </w:p>
    <w:p w:rsidR="00C43EC7" w:rsidRPr="000270B7" w:rsidRDefault="00C43EC7" w:rsidP="00C43EC7">
      <w:pPr>
        <w:pStyle w:val="ConsPlusNonformat"/>
        <w:rPr>
          <w:rFonts w:ascii="Times New Roman" w:hAnsi="Times New Roman" w:cs="Times New Roman"/>
          <w:sz w:val="23"/>
          <w:szCs w:val="23"/>
        </w:rPr>
      </w:pPr>
      <w:r w:rsidRPr="000270B7">
        <w:rPr>
          <w:rFonts w:ascii="Times New Roman" w:hAnsi="Times New Roman" w:cs="Times New Roman"/>
          <w:sz w:val="23"/>
          <w:szCs w:val="23"/>
        </w:rPr>
        <w:t xml:space="preserve">              муниципальной службы или достижения возраста, дающего право на </w:t>
      </w:r>
      <w:r>
        <w:rPr>
          <w:rFonts w:ascii="Times New Roman" w:hAnsi="Times New Roman" w:cs="Times New Roman"/>
          <w:sz w:val="23"/>
          <w:szCs w:val="23"/>
        </w:rPr>
        <w:t>страховую</w:t>
      </w:r>
      <w:r w:rsidRPr="000270B7">
        <w:rPr>
          <w:rFonts w:ascii="Times New Roman" w:hAnsi="Times New Roman" w:cs="Times New Roman"/>
          <w:sz w:val="23"/>
          <w:szCs w:val="23"/>
        </w:rPr>
        <w:t xml:space="preserve"> пенсию)</w:t>
      </w:r>
    </w:p>
    <w:p w:rsidR="00C43EC7" w:rsidRPr="000270B7" w:rsidRDefault="00C43EC7" w:rsidP="00C43EC7">
      <w:pPr>
        <w:pStyle w:val="ConsPlusNonformat"/>
        <w:rPr>
          <w:rFonts w:ascii="Times New Roman" w:hAnsi="Times New Roman" w:cs="Times New Roman"/>
          <w:sz w:val="23"/>
          <w:szCs w:val="23"/>
        </w:rPr>
      </w:pPr>
    </w:p>
    <w:p w:rsidR="00C43EC7" w:rsidRPr="000270B7" w:rsidRDefault="00C43EC7" w:rsidP="00C43EC7">
      <w:pPr>
        <w:pStyle w:val="ConsPlusNonformat"/>
        <w:rPr>
          <w:rFonts w:ascii="Times New Roman" w:hAnsi="Times New Roman" w:cs="Times New Roman"/>
          <w:sz w:val="23"/>
          <w:szCs w:val="23"/>
        </w:rPr>
      </w:pPr>
      <w:r w:rsidRPr="000270B7">
        <w:rPr>
          <w:rFonts w:ascii="Times New Roman" w:hAnsi="Times New Roman" w:cs="Times New Roman"/>
          <w:sz w:val="23"/>
          <w:szCs w:val="23"/>
        </w:rPr>
        <w:t>Стаж муниципальной службы составляет _________________________________ лет.</w:t>
      </w:r>
    </w:p>
    <w:p w:rsidR="00C43EC7" w:rsidRPr="000270B7" w:rsidRDefault="005109F5" w:rsidP="005109F5">
      <w:pPr>
        <w:pStyle w:val="ConsPlusNonformat"/>
        <w:rPr>
          <w:rFonts w:ascii="Times New Roman" w:hAnsi="Times New Roman" w:cs="Times New Roman"/>
          <w:sz w:val="23"/>
          <w:szCs w:val="23"/>
        </w:rPr>
      </w:pPr>
      <w:r>
        <w:rPr>
          <w:rFonts w:ascii="Times New Roman" w:hAnsi="Times New Roman" w:cs="Times New Roman"/>
          <w:sz w:val="23"/>
          <w:szCs w:val="23"/>
        </w:rPr>
        <w:t xml:space="preserve">Базовый размер  для   расчета размера пенсии  за   выслугу  лет  </w:t>
      </w:r>
      <w:r w:rsidR="00C43EC7" w:rsidRPr="000270B7">
        <w:rPr>
          <w:rFonts w:ascii="Times New Roman" w:hAnsi="Times New Roman" w:cs="Times New Roman"/>
          <w:sz w:val="23"/>
          <w:szCs w:val="23"/>
        </w:rPr>
        <w:t xml:space="preserve"> составляет</w:t>
      </w:r>
    </w:p>
    <w:p w:rsidR="00C43EC7" w:rsidRPr="000270B7" w:rsidRDefault="00C43EC7" w:rsidP="00C43EC7">
      <w:pPr>
        <w:pStyle w:val="ConsPlusNonformat"/>
        <w:rPr>
          <w:rFonts w:ascii="Times New Roman" w:hAnsi="Times New Roman" w:cs="Times New Roman"/>
          <w:sz w:val="23"/>
          <w:szCs w:val="23"/>
        </w:rPr>
      </w:pPr>
    </w:p>
    <w:p w:rsidR="00C43EC7" w:rsidRPr="000270B7" w:rsidRDefault="00C43EC7" w:rsidP="00C43EC7">
      <w:pPr>
        <w:pStyle w:val="ConsPlusNonformat"/>
        <w:rPr>
          <w:rFonts w:ascii="Times New Roman" w:hAnsi="Times New Roman" w:cs="Times New Roman"/>
          <w:sz w:val="23"/>
          <w:szCs w:val="23"/>
        </w:rPr>
      </w:pPr>
      <w:r w:rsidRPr="000270B7">
        <w:rPr>
          <w:rFonts w:ascii="Times New Roman" w:hAnsi="Times New Roman" w:cs="Times New Roman"/>
          <w:sz w:val="23"/>
          <w:szCs w:val="23"/>
        </w:rPr>
        <w:t>_____________________ рублей __________________ копеек.</w:t>
      </w:r>
    </w:p>
    <w:p w:rsidR="00C43EC7" w:rsidRPr="00ED57B5" w:rsidRDefault="00C43EC7" w:rsidP="00C43EC7">
      <w:pPr>
        <w:pStyle w:val="ConsPlusNonformat"/>
        <w:jc w:val="both"/>
        <w:rPr>
          <w:rFonts w:ascii="Times New Roman" w:hAnsi="Times New Roman" w:cs="Times New Roman"/>
          <w:sz w:val="23"/>
          <w:szCs w:val="23"/>
        </w:rPr>
      </w:pPr>
    </w:p>
    <w:p w:rsidR="00C43EC7" w:rsidRPr="00ED57B5" w:rsidRDefault="00C43EC7" w:rsidP="00C43EC7">
      <w:pPr>
        <w:pStyle w:val="ConsPlusNonformat"/>
        <w:jc w:val="both"/>
        <w:rPr>
          <w:rFonts w:ascii="Times New Roman" w:hAnsi="Times New Roman" w:cs="Times New Roman"/>
          <w:sz w:val="23"/>
          <w:szCs w:val="23"/>
        </w:rPr>
      </w:pPr>
      <w:r w:rsidRPr="00ED57B5">
        <w:rPr>
          <w:rFonts w:ascii="Times New Roman" w:hAnsi="Times New Roman" w:cs="Times New Roman"/>
          <w:sz w:val="23"/>
          <w:szCs w:val="23"/>
        </w:rPr>
        <w:t>Уволен(а) с муниципальной службы по основанию:</w:t>
      </w:r>
    </w:p>
    <w:p w:rsidR="00C43EC7" w:rsidRPr="002C0A2A" w:rsidRDefault="00C43EC7" w:rsidP="00C43EC7">
      <w:pPr>
        <w:pStyle w:val="ConsPlusNonformat"/>
        <w:rPr>
          <w:rFonts w:ascii="Times New Roman" w:hAnsi="Times New Roman" w:cs="Times New Roman"/>
          <w:sz w:val="24"/>
          <w:szCs w:val="24"/>
        </w:rPr>
      </w:pPr>
      <w:r w:rsidRPr="000270B7">
        <w:rPr>
          <w:rFonts w:ascii="Times New Roman" w:hAnsi="Times New Roman" w:cs="Times New Roman"/>
          <w:sz w:val="23"/>
          <w:szCs w:val="23"/>
        </w:rPr>
        <w:t>___________________________________________________________________________</w:t>
      </w:r>
    </w:p>
    <w:p w:rsidR="005109F5" w:rsidRDefault="005109F5" w:rsidP="00C43EC7">
      <w:pPr>
        <w:pStyle w:val="ConsPlusNonformat"/>
        <w:rPr>
          <w:rFonts w:ascii="Times New Roman" w:hAnsi="Times New Roman" w:cs="Times New Roman"/>
          <w:sz w:val="23"/>
          <w:szCs w:val="23"/>
        </w:rPr>
      </w:pPr>
    </w:p>
    <w:p w:rsidR="00C43EC7" w:rsidRPr="000270B7" w:rsidRDefault="00C43EC7" w:rsidP="00C43EC7">
      <w:pPr>
        <w:pStyle w:val="ConsPlusNonformat"/>
        <w:rPr>
          <w:rFonts w:ascii="Times New Roman" w:hAnsi="Times New Roman" w:cs="Times New Roman"/>
          <w:sz w:val="23"/>
          <w:szCs w:val="23"/>
        </w:rPr>
      </w:pPr>
      <w:r w:rsidRPr="000270B7">
        <w:rPr>
          <w:rFonts w:ascii="Times New Roman" w:hAnsi="Times New Roman" w:cs="Times New Roman"/>
          <w:sz w:val="23"/>
          <w:szCs w:val="23"/>
        </w:rPr>
        <w:t>К представлению приложены:</w:t>
      </w:r>
    </w:p>
    <w:p w:rsidR="00C43EC7" w:rsidRPr="000270B7" w:rsidRDefault="00C43EC7" w:rsidP="00C43EC7">
      <w:pPr>
        <w:pStyle w:val="ConsPlusNonformat"/>
        <w:jc w:val="both"/>
        <w:rPr>
          <w:rFonts w:ascii="Times New Roman" w:hAnsi="Times New Roman" w:cs="Times New Roman"/>
          <w:sz w:val="23"/>
          <w:szCs w:val="23"/>
        </w:rPr>
      </w:pPr>
      <w:r w:rsidRPr="000270B7">
        <w:rPr>
          <w:rFonts w:ascii="Times New Roman" w:hAnsi="Times New Roman" w:cs="Times New Roman"/>
          <w:sz w:val="23"/>
          <w:szCs w:val="23"/>
        </w:rPr>
        <w:t>заявление о назначении пенсии за выслугу лет;</w:t>
      </w:r>
    </w:p>
    <w:p w:rsidR="00C43EC7" w:rsidRPr="000270B7" w:rsidRDefault="00C43EC7" w:rsidP="00C43EC7">
      <w:pPr>
        <w:pStyle w:val="ConsPlusNonformat"/>
        <w:jc w:val="both"/>
        <w:rPr>
          <w:rFonts w:ascii="Times New Roman" w:hAnsi="Times New Roman" w:cs="Times New Roman"/>
          <w:sz w:val="23"/>
          <w:szCs w:val="23"/>
        </w:rPr>
      </w:pPr>
      <w:r w:rsidRPr="000270B7">
        <w:rPr>
          <w:rFonts w:ascii="Times New Roman" w:hAnsi="Times New Roman" w:cs="Times New Roman"/>
          <w:sz w:val="23"/>
          <w:szCs w:val="23"/>
        </w:rPr>
        <w:t>справка  о  должностях,  периоды службы (работы) в которых включаются в стаж муниципальной службы для назначения пенсии за выслугу лет;</w:t>
      </w:r>
    </w:p>
    <w:p w:rsidR="00C43EC7" w:rsidRPr="000270B7" w:rsidRDefault="00C43EC7" w:rsidP="00C43EC7">
      <w:pPr>
        <w:pStyle w:val="ConsPlusNonformat"/>
        <w:jc w:val="both"/>
        <w:rPr>
          <w:rFonts w:ascii="Times New Roman" w:hAnsi="Times New Roman" w:cs="Times New Roman"/>
          <w:sz w:val="23"/>
          <w:szCs w:val="23"/>
        </w:rPr>
      </w:pPr>
      <w:r w:rsidRPr="000270B7">
        <w:rPr>
          <w:rFonts w:ascii="Times New Roman" w:hAnsi="Times New Roman" w:cs="Times New Roman"/>
          <w:sz w:val="23"/>
          <w:szCs w:val="23"/>
        </w:rPr>
        <w:t>справка о р</w:t>
      </w:r>
      <w:r w:rsidR="005109F5">
        <w:rPr>
          <w:rFonts w:ascii="Times New Roman" w:hAnsi="Times New Roman" w:cs="Times New Roman"/>
          <w:sz w:val="23"/>
          <w:szCs w:val="23"/>
        </w:rPr>
        <w:t>азмере должностного оклада и оклада за классный чин</w:t>
      </w:r>
      <w:r w:rsidRPr="000270B7">
        <w:rPr>
          <w:rFonts w:ascii="Times New Roman" w:hAnsi="Times New Roman" w:cs="Times New Roman"/>
          <w:sz w:val="23"/>
          <w:szCs w:val="23"/>
        </w:rPr>
        <w:t xml:space="preserve"> муниципального служащего;</w:t>
      </w:r>
    </w:p>
    <w:p w:rsidR="00C43EC7" w:rsidRPr="000270B7" w:rsidRDefault="00C43EC7" w:rsidP="00C43EC7">
      <w:pPr>
        <w:pStyle w:val="ConsPlusNonformat"/>
        <w:jc w:val="both"/>
        <w:rPr>
          <w:rFonts w:ascii="Times New Roman" w:hAnsi="Times New Roman" w:cs="Times New Roman"/>
          <w:sz w:val="23"/>
          <w:szCs w:val="23"/>
        </w:rPr>
      </w:pPr>
      <w:r w:rsidRPr="000270B7">
        <w:rPr>
          <w:rFonts w:ascii="Times New Roman" w:hAnsi="Times New Roman" w:cs="Times New Roman"/>
          <w:sz w:val="23"/>
          <w:szCs w:val="23"/>
        </w:rPr>
        <w:t>копия   приказа   (распоряжения)   об  увольнении  из  органа  местного самоуправления, органа местной администрации;</w:t>
      </w:r>
    </w:p>
    <w:p w:rsidR="00C43EC7" w:rsidRPr="000270B7" w:rsidRDefault="00C43EC7" w:rsidP="00C43EC7">
      <w:pPr>
        <w:pStyle w:val="ConsPlusNonformat"/>
        <w:jc w:val="both"/>
        <w:rPr>
          <w:rFonts w:ascii="Times New Roman" w:hAnsi="Times New Roman" w:cs="Times New Roman"/>
          <w:sz w:val="23"/>
          <w:szCs w:val="23"/>
        </w:rPr>
      </w:pPr>
      <w:r w:rsidRPr="000270B7">
        <w:rPr>
          <w:rFonts w:ascii="Times New Roman" w:hAnsi="Times New Roman" w:cs="Times New Roman"/>
          <w:sz w:val="23"/>
          <w:szCs w:val="23"/>
        </w:rPr>
        <w:t>копия трудовой книжки;</w:t>
      </w:r>
    </w:p>
    <w:p w:rsidR="00C43EC7" w:rsidRPr="000270B7" w:rsidRDefault="00C43EC7" w:rsidP="00C43EC7">
      <w:pPr>
        <w:pStyle w:val="ConsPlusNonformat"/>
        <w:jc w:val="both"/>
        <w:rPr>
          <w:rFonts w:ascii="Times New Roman" w:hAnsi="Times New Roman" w:cs="Times New Roman"/>
          <w:sz w:val="23"/>
          <w:szCs w:val="23"/>
        </w:rPr>
      </w:pPr>
      <w:r w:rsidRPr="000270B7">
        <w:rPr>
          <w:rFonts w:ascii="Times New Roman" w:hAnsi="Times New Roman" w:cs="Times New Roman"/>
          <w:sz w:val="23"/>
          <w:szCs w:val="23"/>
        </w:rPr>
        <w:t>документы,  подтверждающие  периоды,  включаемые  в  стаж муниципальной службы для назначения пенсии за выслугу лет, в том числе:</w:t>
      </w:r>
    </w:p>
    <w:p w:rsidR="00C43EC7" w:rsidRPr="000270B7" w:rsidRDefault="00C43EC7" w:rsidP="00C43EC7">
      <w:pPr>
        <w:pStyle w:val="ConsPlusNonformat"/>
        <w:jc w:val="both"/>
        <w:rPr>
          <w:rFonts w:ascii="Times New Roman" w:hAnsi="Times New Roman" w:cs="Times New Roman"/>
          <w:sz w:val="23"/>
          <w:szCs w:val="23"/>
        </w:rPr>
      </w:pPr>
      <w:r w:rsidRPr="000270B7">
        <w:rPr>
          <w:rFonts w:ascii="Times New Roman" w:hAnsi="Times New Roman" w:cs="Times New Roman"/>
          <w:sz w:val="23"/>
          <w:szCs w:val="23"/>
        </w:rPr>
        <w:t>- копия военного билета;</w:t>
      </w:r>
    </w:p>
    <w:p w:rsidR="00C43EC7" w:rsidRPr="000270B7" w:rsidRDefault="00C43EC7" w:rsidP="00C43EC7">
      <w:pPr>
        <w:pStyle w:val="ConsPlusNonformat"/>
        <w:jc w:val="both"/>
        <w:rPr>
          <w:rFonts w:ascii="Times New Roman" w:hAnsi="Times New Roman" w:cs="Times New Roman"/>
          <w:sz w:val="23"/>
          <w:szCs w:val="23"/>
        </w:rPr>
      </w:pPr>
      <w:r w:rsidRPr="000270B7">
        <w:rPr>
          <w:rFonts w:ascii="Times New Roman" w:hAnsi="Times New Roman" w:cs="Times New Roman"/>
          <w:sz w:val="23"/>
          <w:szCs w:val="23"/>
        </w:rPr>
        <w:t>- заверенную  копию выписки из решения комиссии органов государственной власти  Ярославской  области  по реализации законодательства по обеспечению социальных  гарантий  о  зачете  в  стаж муниципальной службы иных периодов работы (службы);</w:t>
      </w:r>
    </w:p>
    <w:p w:rsidR="00C43EC7" w:rsidRPr="000270B7" w:rsidRDefault="00C43EC7" w:rsidP="00C43EC7">
      <w:pPr>
        <w:pStyle w:val="ConsPlusNonformat"/>
        <w:jc w:val="both"/>
        <w:rPr>
          <w:rFonts w:ascii="Times New Roman" w:hAnsi="Times New Roman" w:cs="Times New Roman"/>
          <w:sz w:val="23"/>
          <w:szCs w:val="23"/>
        </w:rPr>
      </w:pPr>
      <w:r w:rsidRPr="000270B7">
        <w:rPr>
          <w:rFonts w:ascii="Times New Roman" w:hAnsi="Times New Roman" w:cs="Times New Roman"/>
          <w:sz w:val="23"/>
          <w:szCs w:val="23"/>
        </w:rPr>
        <w:t>- другие документы, подтверждающие стаж муниципальной службы (работы).</w:t>
      </w:r>
    </w:p>
    <w:p w:rsidR="00C43EC7" w:rsidRDefault="00C43EC7" w:rsidP="00C43EC7">
      <w:pPr>
        <w:pStyle w:val="ConsPlusNonformat"/>
        <w:rPr>
          <w:rFonts w:ascii="Times New Roman" w:hAnsi="Times New Roman" w:cs="Times New Roman"/>
          <w:sz w:val="23"/>
          <w:szCs w:val="23"/>
        </w:rPr>
      </w:pPr>
    </w:p>
    <w:p w:rsidR="00C43EC7" w:rsidRPr="000270B7" w:rsidRDefault="00C43EC7" w:rsidP="00C43EC7">
      <w:pPr>
        <w:pStyle w:val="ConsPlusNonformat"/>
        <w:rPr>
          <w:rFonts w:ascii="Times New Roman" w:hAnsi="Times New Roman" w:cs="Times New Roman"/>
          <w:sz w:val="23"/>
          <w:szCs w:val="23"/>
        </w:rPr>
      </w:pPr>
      <w:r>
        <w:rPr>
          <w:rFonts w:ascii="Times New Roman" w:hAnsi="Times New Roman" w:cs="Times New Roman"/>
          <w:sz w:val="23"/>
          <w:szCs w:val="23"/>
        </w:rPr>
        <w:t>Глава сельского поселения Ишня</w:t>
      </w:r>
      <w:r w:rsidRPr="000270B7">
        <w:rPr>
          <w:rFonts w:ascii="Times New Roman" w:hAnsi="Times New Roman" w:cs="Times New Roman"/>
          <w:sz w:val="23"/>
          <w:szCs w:val="23"/>
        </w:rPr>
        <w:t xml:space="preserve">                                ___________   ______________________</w:t>
      </w:r>
    </w:p>
    <w:p w:rsidR="00C43EC7" w:rsidRPr="000270B7" w:rsidRDefault="00C43EC7" w:rsidP="00C43EC7">
      <w:pPr>
        <w:pStyle w:val="ConsPlusNonformat"/>
        <w:rPr>
          <w:rFonts w:ascii="Times New Roman" w:hAnsi="Times New Roman" w:cs="Times New Roman"/>
          <w:sz w:val="23"/>
          <w:szCs w:val="23"/>
        </w:rPr>
      </w:pPr>
      <w:r w:rsidRPr="000270B7">
        <w:rPr>
          <w:rFonts w:ascii="Times New Roman" w:hAnsi="Times New Roman" w:cs="Times New Roman"/>
          <w:sz w:val="23"/>
          <w:szCs w:val="23"/>
        </w:rPr>
        <w:t xml:space="preserve">                           </w:t>
      </w:r>
      <w:r>
        <w:rPr>
          <w:rFonts w:ascii="Times New Roman" w:hAnsi="Times New Roman" w:cs="Times New Roman"/>
          <w:sz w:val="23"/>
          <w:szCs w:val="23"/>
        </w:rPr>
        <w:t xml:space="preserve">                              </w:t>
      </w:r>
      <w:r w:rsidRPr="000270B7">
        <w:rPr>
          <w:rFonts w:ascii="Times New Roman" w:hAnsi="Times New Roman" w:cs="Times New Roman"/>
          <w:sz w:val="23"/>
          <w:szCs w:val="23"/>
        </w:rPr>
        <w:t xml:space="preserve">                       </w:t>
      </w:r>
      <w:r>
        <w:rPr>
          <w:rFonts w:ascii="Times New Roman" w:hAnsi="Times New Roman" w:cs="Times New Roman"/>
          <w:sz w:val="23"/>
          <w:szCs w:val="23"/>
        </w:rPr>
        <w:t xml:space="preserve">  </w:t>
      </w:r>
      <w:r w:rsidRPr="000270B7">
        <w:rPr>
          <w:rFonts w:ascii="Times New Roman" w:hAnsi="Times New Roman" w:cs="Times New Roman"/>
          <w:sz w:val="23"/>
          <w:szCs w:val="23"/>
        </w:rPr>
        <w:t xml:space="preserve">       (подпись)            (инициалы, фамилия)</w:t>
      </w:r>
    </w:p>
    <w:p w:rsidR="00C43EC7" w:rsidRPr="000270B7" w:rsidRDefault="00C43EC7" w:rsidP="00C43EC7">
      <w:pPr>
        <w:pStyle w:val="ConsPlusNonformat"/>
        <w:rPr>
          <w:rFonts w:ascii="Times New Roman" w:hAnsi="Times New Roman" w:cs="Times New Roman"/>
          <w:sz w:val="23"/>
          <w:szCs w:val="23"/>
        </w:rPr>
      </w:pPr>
      <w:r w:rsidRPr="000270B7">
        <w:rPr>
          <w:rFonts w:ascii="Times New Roman" w:hAnsi="Times New Roman" w:cs="Times New Roman"/>
          <w:sz w:val="23"/>
          <w:szCs w:val="23"/>
        </w:rPr>
        <w:t xml:space="preserve"> Дата ______________________ М.П.</w:t>
      </w:r>
    </w:p>
    <w:p w:rsidR="00C43EC7" w:rsidRDefault="00C43EC7" w:rsidP="00C43EC7">
      <w:pPr>
        <w:jc w:val="right"/>
        <w:rPr>
          <w:sz w:val="22"/>
          <w:szCs w:val="22"/>
        </w:rPr>
      </w:pPr>
    </w:p>
    <w:p w:rsidR="00C43EC7" w:rsidRDefault="00C43EC7"/>
    <w:p w:rsidR="000D26A6" w:rsidRDefault="000D26A6" w:rsidP="000D26A6">
      <w:pPr>
        <w:jc w:val="right"/>
        <w:rPr>
          <w:sz w:val="22"/>
          <w:szCs w:val="22"/>
        </w:rPr>
      </w:pPr>
      <w:r>
        <w:rPr>
          <w:sz w:val="22"/>
          <w:szCs w:val="22"/>
        </w:rPr>
        <w:lastRenderedPageBreak/>
        <w:t>Приложение 3 к решению МС</w:t>
      </w:r>
    </w:p>
    <w:p w:rsidR="000D26A6" w:rsidRDefault="000D26A6" w:rsidP="000D26A6">
      <w:pPr>
        <w:jc w:val="center"/>
        <w:rPr>
          <w:sz w:val="22"/>
          <w:szCs w:val="22"/>
        </w:rPr>
      </w:pPr>
      <w:r>
        <w:rPr>
          <w:sz w:val="22"/>
          <w:szCs w:val="22"/>
        </w:rPr>
        <w:t xml:space="preserve">                                                                от</w:t>
      </w:r>
    </w:p>
    <w:p w:rsidR="000D26A6" w:rsidRPr="001A4A1E" w:rsidRDefault="000D26A6" w:rsidP="000D26A6">
      <w:pPr>
        <w:jc w:val="right"/>
        <w:rPr>
          <w:sz w:val="16"/>
          <w:szCs w:val="16"/>
        </w:rPr>
      </w:pPr>
      <w:r w:rsidRPr="00B63F4F">
        <w:rPr>
          <w:sz w:val="22"/>
          <w:szCs w:val="22"/>
        </w:rPr>
        <w:t xml:space="preserve">Приложение к </w:t>
      </w:r>
      <w:r w:rsidRPr="007D1539">
        <w:rPr>
          <w:sz w:val="24"/>
          <w:szCs w:val="24"/>
        </w:rPr>
        <w:t>П</w:t>
      </w:r>
      <w:r>
        <w:rPr>
          <w:sz w:val="24"/>
          <w:szCs w:val="24"/>
        </w:rPr>
        <w:t>оложению</w:t>
      </w:r>
    </w:p>
    <w:p w:rsidR="000D26A6" w:rsidRPr="002C0A2A" w:rsidRDefault="000D26A6" w:rsidP="000D26A6">
      <w:pPr>
        <w:pStyle w:val="ConsPlusNormal"/>
        <w:ind w:firstLine="0"/>
        <w:jc w:val="right"/>
        <w:outlineLvl w:val="2"/>
        <w:rPr>
          <w:rFonts w:ascii="Times New Roman" w:hAnsi="Times New Roman" w:cs="Times New Roman"/>
          <w:sz w:val="24"/>
          <w:szCs w:val="24"/>
        </w:rPr>
      </w:pPr>
      <w:r w:rsidRPr="002C0A2A">
        <w:rPr>
          <w:rFonts w:ascii="Times New Roman" w:hAnsi="Times New Roman" w:cs="Times New Roman"/>
          <w:sz w:val="24"/>
          <w:szCs w:val="24"/>
        </w:rPr>
        <w:t xml:space="preserve">Форма </w:t>
      </w:r>
      <w:r>
        <w:rPr>
          <w:rFonts w:ascii="Times New Roman" w:hAnsi="Times New Roman" w:cs="Times New Roman"/>
          <w:sz w:val="24"/>
          <w:szCs w:val="24"/>
        </w:rPr>
        <w:t>6</w:t>
      </w:r>
    </w:p>
    <w:p w:rsidR="000D26A6" w:rsidRPr="002C0A2A" w:rsidRDefault="000D26A6" w:rsidP="000D26A6">
      <w:pPr>
        <w:pStyle w:val="ConsPlusNonformat"/>
        <w:jc w:val="center"/>
        <w:rPr>
          <w:rFonts w:ascii="Times New Roman" w:hAnsi="Times New Roman" w:cs="Times New Roman"/>
          <w:sz w:val="24"/>
          <w:szCs w:val="24"/>
        </w:rPr>
      </w:pPr>
      <w:r w:rsidRPr="002C0A2A">
        <w:rPr>
          <w:rFonts w:ascii="Times New Roman" w:hAnsi="Times New Roman" w:cs="Times New Roman"/>
          <w:sz w:val="24"/>
          <w:szCs w:val="24"/>
        </w:rPr>
        <w:t>РЕШЕНИЕ</w:t>
      </w:r>
    </w:p>
    <w:p w:rsidR="000D26A6" w:rsidRPr="002C0A2A" w:rsidRDefault="000D26A6" w:rsidP="000D26A6">
      <w:pPr>
        <w:pStyle w:val="ConsPlusNonformat"/>
        <w:jc w:val="center"/>
        <w:rPr>
          <w:rFonts w:ascii="Times New Roman" w:hAnsi="Times New Roman" w:cs="Times New Roman"/>
          <w:sz w:val="24"/>
          <w:szCs w:val="24"/>
        </w:rPr>
      </w:pPr>
      <w:r>
        <w:rPr>
          <w:rFonts w:ascii="Times New Roman" w:hAnsi="Times New Roman" w:cs="Times New Roman"/>
          <w:sz w:val="24"/>
          <w:szCs w:val="24"/>
        </w:rPr>
        <w:t>о</w:t>
      </w:r>
      <w:r w:rsidRPr="002C0A2A">
        <w:rPr>
          <w:rFonts w:ascii="Times New Roman" w:hAnsi="Times New Roman" w:cs="Times New Roman"/>
          <w:sz w:val="24"/>
          <w:szCs w:val="24"/>
        </w:rPr>
        <w:t>б установлении пенсии за выслугу лет</w:t>
      </w:r>
    </w:p>
    <w:p w:rsidR="000D26A6" w:rsidRPr="002C0A2A" w:rsidRDefault="000D26A6" w:rsidP="000D26A6">
      <w:pPr>
        <w:pStyle w:val="ConsPlusNonformat"/>
        <w:rPr>
          <w:rFonts w:ascii="Times New Roman" w:hAnsi="Times New Roman" w:cs="Times New Roman"/>
          <w:sz w:val="24"/>
          <w:szCs w:val="24"/>
        </w:rPr>
      </w:pPr>
    </w:p>
    <w:p w:rsidR="000D26A6" w:rsidRPr="002C0A2A" w:rsidRDefault="000D26A6" w:rsidP="000D26A6">
      <w:pPr>
        <w:pStyle w:val="ConsPlusNonformat"/>
        <w:rPr>
          <w:rFonts w:ascii="Times New Roman" w:hAnsi="Times New Roman" w:cs="Times New Roman"/>
          <w:sz w:val="24"/>
          <w:szCs w:val="24"/>
        </w:rPr>
      </w:pPr>
      <w:r>
        <w:rPr>
          <w:rFonts w:ascii="Times New Roman" w:hAnsi="Times New Roman" w:cs="Times New Roman"/>
          <w:sz w:val="24"/>
          <w:szCs w:val="24"/>
        </w:rPr>
        <w:t>от ________________ 20</w:t>
      </w:r>
      <w:r w:rsidRPr="002C0A2A">
        <w:rPr>
          <w:rFonts w:ascii="Times New Roman" w:hAnsi="Times New Roman" w:cs="Times New Roman"/>
          <w:sz w:val="24"/>
          <w:szCs w:val="24"/>
        </w:rPr>
        <w:t>__ г.</w:t>
      </w:r>
    </w:p>
    <w:p w:rsidR="000D26A6" w:rsidRPr="002C0A2A" w:rsidRDefault="000D26A6" w:rsidP="000D26A6">
      <w:pPr>
        <w:pStyle w:val="ConsPlusNonformat"/>
        <w:rPr>
          <w:rFonts w:ascii="Times New Roman" w:hAnsi="Times New Roman" w:cs="Times New Roman"/>
          <w:sz w:val="24"/>
          <w:szCs w:val="24"/>
        </w:rPr>
      </w:pPr>
    </w:p>
    <w:p w:rsidR="000D26A6" w:rsidRPr="002C0A2A" w:rsidRDefault="000D26A6" w:rsidP="000D26A6">
      <w:pPr>
        <w:pStyle w:val="ConsPlusNonformat"/>
        <w:jc w:val="both"/>
        <w:rPr>
          <w:rFonts w:ascii="Times New Roman" w:hAnsi="Times New Roman" w:cs="Times New Roman"/>
          <w:sz w:val="24"/>
          <w:szCs w:val="24"/>
        </w:rPr>
      </w:pPr>
      <w:r w:rsidRPr="002C0A2A">
        <w:rPr>
          <w:rFonts w:ascii="Times New Roman" w:hAnsi="Times New Roman" w:cs="Times New Roman"/>
          <w:sz w:val="24"/>
          <w:szCs w:val="24"/>
        </w:rPr>
        <w:t xml:space="preserve">    В  соответствии  с  </w:t>
      </w:r>
      <w:hyperlink r:id="rId6" w:history="1">
        <w:r w:rsidRPr="002C0A2A">
          <w:rPr>
            <w:rFonts w:ascii="Times New Roman" w:hAnsi="Times New Roman" w:cs="Times New Roman"/>
            <w:sz w:val="24"/>
            <w:szCs w:val="24"/>
          </w:rPr>
          <w:t>Законом</w:t>
        </w:r>
      </w:hyperlink>
      <w:r>
        <w:rPr>
          <w:rFonts w:ascii="Times New Roman" w:hAnsi="Times New Roman" w:cs="Times New Roman"/>
          <w:sz w:val="24"/>
          <w:szCs w:val="24"/>
        </w:rPr>
        <w:t xml:space="preserve">  Ярославской  области  от 22 декабря 2016</w:t>
      </w:r>
      <w:r w:rsidRPr="002C0A2A">
        <w:rPr>
          <w:rFonts w:ascii="Times New Roman" w:hAnsi="Times New Roman" w:cs="Times New Roman"/>
          <w:sz w:val="24"/>
          <w:szCs w:val="24"/>
        </w:rPr>
        <w:t xml:space="preserve"> года</w:t>
      </w:r>
      <w:r>
        <w:rPr>
          <w:rFonts w:ascii="Times New Roman" w:hAnsi="Times New Roman" w:cs="Times New Roman"/>
          <w:sz w:val="24"/>
          <w:szCs w:val="24"/>
        </w:rPr>
        <w:t xml:space="preserve"> № 90</w:t>
      </w:r>
      <w:r w:rsidRPr="002C0A2A">
        <w:rPr>
          <w:rFonts w:ascii="Times New Roman" w:hAnsi="Times New Roman" w:cs="Times New Roman"/>
          <w:sz w:val="24"/>
          <w:szCs w:val="24"/>
        </w:rPr>
        <w:t xml:space="preserve">-з </w:t>
      </w:r>
      <w:r>
        <w:rPr>
          <w:rFonts w:ascii="Times New Roman" w:hAnsi="Times New Roman" w:cs="Times New Roman"/>
          <w:sz w:val="24"/>
          <w:szCs w:val="24"/>
        </w:rPr>
        <w:t>«О пенсионном обеспечении государственных гражданских служащих Ярославской области и муниципальных служащих</w:t>
      </w:r>
      <w:r w:rsidRPr="002C0A2A">
        <w:rPr>
          <w:rFonts w:ascii="Times New Roman" w:hAnsi="Times New Roman" w:cs="Times New Roman"/>
          <w:sz w:val="24"/>
          <w:szCs w:val="24"/>
        </w:rPr>
        <w:t xml:space="preserve"> в Ярославской области</w:t>
      </w:r>
      <w:r>
        <w:rPr>
          <w:rFonts w:ascii="Times New Roman" w:hAnsi="Times New Roman" w:cs="Times New Roman"/>
          <w:sz w:val="24"/>
          <w:szCs w:val="24"/>
        </w:rPr>
        <w:t xml:space="preserve">» </w:t>
      </w:r>
      <w:r w:rsidRPr="002C0A2A">
        <w:rPr>
          <w:rFonts w:ascii="Times New Roman" w:hAnsi="Times New Roman" w:cs="Times New Roman"/>
          <w:sz w:val="24"/>
          <w:szCs w:val="24"/>
        </w:rPr>
        <w:t xml:space="preserve">установить с </w:t>
      </w:r>
      <w:r>
        <w:rPr>
          <w:rFonts w:ascii="Times New Roman" w:hAnsi="Times New Roman" w:cs="Times New Roman"/>
          <w:sz w:val="24"/>
          <w:szCs w:val="24"/>
        </w:rPr>
        <w:t>______________</w:t>
      </w:r>
      <w:r w:rsidRPr="002C0A2A">
        <w:rPr>
          <w:rFonts w:ascii="Times New Roman" w:hAnsi="Times New Roman" w:cs="Times New Roman"/>
          <w:sz w:val="24"/>
          <w:szCs w:val="24"/>
        </w:rPr>
        <w:t>________________________________________ пенсию за выслугу лет</w:t>
      </w:r>
    </w:p>
    <w:p w:rsidR="000D26A6" w:rsidRPr="002C0A2A" w:rsidRDefault="000D26A6" w:rsidP="000D26A6">
      <w:pPr>
        <w:pStyle w:val="ConsPlusNonformat"/>
        <w:jc w:val="both"/>
        <w:rPr>
          <w:rFonts w:ascii="Times New Roman" w:hAnsi="Times New Roman" w:cs="Times New Roman"/>
          <w:sz w:val="24"/>
          <w:szCs w:val="24"/>
        </w:rPr>
      </w:pPr>
      <w:r w:rsidRPr="002C0A2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C0A2A">
        <w:rPr>
          <w:rFonts w:ascii="Times New Roman" w:hAnsi="Times New Roman" w:cs="Times New Roman"/>
          <w:sz w:val="24"/>
          <w:szCs w:val="24"/>
        </w:rPr>
        <w:t>(число, месяц, год)</w:t>
      </w:r>
    </w:p>
    <w:p w:rsidR="000D26A6" w:rsidRPr="002C0A2A" w:rsidRDefault="000D26A6" w:rsidP="000D26A6">
      <w:pPr>
        <w:pStyle w:val="ConsPlusNonformat"/>
        <w:jc w:val="both"/>
        <w:rPr>
          <w:rFonts w:ascii="Times New Roman" w:hAnsi="Times New Roman" w:cs="Times New Roman"/>
          <w:sz w:val="24"/>
          <w:szCs w:val="24"/>
        </w:rPr>
      </w:pPr>
      <w:r w:rsidRPr="002C0A2A">
        <w:rPr>
          <w:rFonts w:ascii="Times New Roman" w:hAnsi="Times New Roman" w:cs="Times New Roman"/>
          <w:sz w:val="24"/>
          <w:szCs w:val="24"/>
        </w:rPr>
        <w:t>__________________________________________________________________________,</w:t>
      </w:r>
    </w:p>
    <w:p w:rsidR="000D26A6" w:rsidRPr="002C0A2A" w:rsidRDefault="000D26A6" w:rsidP="000D26A6">
      <w:pPr>
        <w:pStyle w:val="ConsPlusNonformat"/>
        <w:rPr>
          <w:rFonts w:ascii="Times New Roman" w:hAnsi="Times New Roman" w:cs="Times New Roman"/>
          <w:sz w:val="24"/>
          <w:szCs w:val="24"/>
        </w:rPr>
      </w:pPr>
      <w:r w:rsidRPr="002C0A2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C0A2A">
        <w:rPr>
          <w:rFonts w:ascii="Times New Roman" w:hAnsi="Times New Roman" w:cs="Times New Roman"/>
          <w:sz w:val="24"/>
          <w:szCs w:val="24"/>
        </w:rPr>
        <w:t xml:space="preserve">  (фамилия, имя, отчество)</w:t>
      </w:r>
    </w:p>
    <w:p w:rsidR="000D26A6" w:rsidRPr="002C0A2A" w:rsidRDefault="000D26A6" w:rsidP="000D26A6">
      <w:pPr>
        <w:pStyle w:val="ConsPlusNonformat"/>
        <w:rPr>
          <w:rFonts w:ascii="Times New Roman" w:hAnsi="Times New Roman" w:cs="Times New Roman"/>
          <w:sz w:val="24"/>
          <w:szCs w:val="24"/>
        </w:rPr>
      </w:pPr>
      <w:r w:rsidRPr="002C0A2A">
        <w:rPr>
          <w:rFonts w:ascii="Times New Roman" w:hAnsi="Times New Roman" w:cs="Times New Roman"/>
          <w:sz w:val="24"/>
          <w:szCs w:val="24"/>
        </w:rPr>
        <w:t>замещавшему должность муниципальной службы ________________________________</w:t>
      </w:r>
    </w:p>
    <w:p w:rsidR="000D26A6" w:rsidRPr="002C0A2A" w:rsidRDefault="000D26A6" w:rsidP="000D26A6">
      <w:pPr>
        <w:pStyle w:val="ConsPlusNonformat"/>
        <w:rPr>
          <w:rFonts w:ascii="Times New Roman" w:hAnsi="Times New Roman" w:cs="Times New Roman"/>
          <w:sz w:val="24"/>
          <w:szCs w:val="24"/>
        </w:rPr>
      </w:pPr>
      <w:r w:rsidRPr="002C0A2A">
        <w:rPr>
          <w:rFonts w:ascii="Times New Roman" w:hAnsi="Times New Roman" w:cs="Times New Roman"/>
          <w:sz w:val="24"/>
          <w:szCs w:val="24"/>
        </w:rPr>
        <w:t>___________________________________________________________________________</w:t>
      </w:r>
    </w:p>
    <w:p w:rsidR="000D26A6" w:rsidRPr="002C0A2A" w:rsidRDefault="000D26A6" w:rsidP="000D26A6">
      <w:pPr>
        <w:pStyle w:val="ConsPlusNonformat"/>
        <w:rPr>
          <w:rFonts w:ascii="Times New Roman" w:hAnsi="Times New Roman" w:cs="Times New Roman"/>
          <w:sz w:val="24"/>
          <w:szCs w:val="24"/>
        </w:rPr>
      </w:pPr>
      <w:r w:rsidRPr="002C0A2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C0A2A">
        <w:rPr>
          <w:rFonts w:ascii="Times New Roman" w:hAnsi="Times New Roman" w:cs="Times New Roman"/>
          <w:sz w:val="24"/>
          <w:szCs w:val="24"/>
        </w:rPr>
        <w:t xml:space="preserve"> (наименование должности)</w:t>
      </w:r>
    </w:p>
    <w:p w:rsidR="000D26A6" w:rsidRPr="002C0A2A" w:rsidRDefault="000D26A6" w:rsidP="000D26A6">
      <w:pPr>
        <w:pStyle w:val="ConsPlusNonformat"/>
        <w:rPr>
          <w:rFonts w:ascii="Times New Roman" w:hAnsi="Times New Roman" w:cs="Times New Roman"/>
          <w:sz w:val="24"/>
          <w:szCs w:val="24"/>
        </w:rPr>
      </w:pPr>
    </w:p>
    <w:p w:rsidR="000D26A6" w:rsidRPr="002C0A2A" w:rsidRDefault="000D26A6" w:rsidP="000D26A6">
      <w:pPr>
        <w:pStyle w:val="ConsPlusNonformat"/>
        <w:ind w:firstLine="708"/>
        <w:jc w:val="both"/>
        <w:rPr>
          <w:rFonts w:ascii="Times New Roman" w:hAnsi="Times New Roman" w:cs="Times New Roman"/>
          <w:sz w:val="24"/>
          <w:szCs w:val="24"/>
        </w:rPr>
      </w:pPr>
      <w:r w:rsidRPr="002C0A2A">
        <w:rPr>
          <w:rFonts w:ascii="Times New Roman" w:hAnsi="Times New Roman" w:cs="Times New Roman"/>
          <w:sz w:val="24"/>
          <w:szCs w:val="24"/>
        </w:rPr>
        <w:t>Стаж муниципальной службы (работы) составля</w:t>
      </w:r>
      <w:r>
        <w:rPr>
          <w:rFonts w:ascii="Times New Roman" w:hAnsi="Times New Roman" w:cs="Times New Roman"/>
          <w:sz w:val="24"/>
          <w:szCs w:val="24"/>
        </w:rPr>
        <w:t>ет __________________________ .</w:t>
      </w:r>
    </w:p>
    <w:p w:rsidR="000D26A6" w:rsidRDefault="000D26A6" w:rsidP="000D26A6">
      <w:pPr>
        <w:pStyle w:val="ConsPlusNonformat"/>
        <w:ind w:firstLine="708"/>
        <w:jc w:val="both"/>
        <w:rPr>
          <w:rFonts w:ascii="Times New Roman" w:hAnsi="Times New Roman" w:cs="Times New Roman"/>
          <w:sz w:val="24"/>
          <w:szCs w:val="24"/>
        </w:rPr>
      </w:pPr>
    </w:p>
    <w:p w:rsidR="000D26A6" w:rsidRPr="002C0A2A" w:rsidRDefault="000D26A6" w:rsidP="000D26A6">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p>
    <w:p w:rsidR="000D26A6" w:rsidRDefault="000D26A6" w:rsidP="000D26A6">
      <w:pPr>
        <w:pStyle w:val="ConsPlusNonformat"/>
        <w:rPr>
          <w:rFonts w:ascii="Times New Roman" w:hAnsi="Times New Roman" w:cs="Times New Roman"/>
          <w:sz w:val="24"/>
          <w:szCs w:val="24"/>
        </w:rPr>
      </w:pPr>
      <w:r w:rsidRPr="002C0A2A">
        <w:rPr>
          <w:rFonts w:ascii="Times New Roman" w:hAnsi="Times New Roman" w:cs="Times New Roman"/>
          <w:sz w:val="24"/>
          <w:szCs w:val="24"/>
        </w:rPr>
        <w:t>Установить пенсию за выслугу лет в сумме _____________ руб. ___________ коп.</w:t>
      </w:r>
    </w:p>
    <w:p w:rsidR="000D26A6" w:rsidRPr="002C0A2A" w:rsidRDefault="000D26A6" w:rsidP="000D26A6">
      <w:pPr>
        <w:pStyle w:val="ConsPlusNonformat"/>
        <w:rPr>
          <w:rFonts w:ascii="Times New Roman" w:hAnsi="Times New Roman" w:cs="Times New Roman"/>
          <w:sz w:val="24"/>
          <w:szCs w:val="24"/>
        </w:rPr>
      </w:pPr>
    </w:p>
    <w:p w:rsidR="000D26A6" w:rsidRPr="002C0A2A" w:rsidRDefault="000D26A6" w:rsidP="000D26A6">
      <w:pPr>
        <w:pStyle w:val="ConsPlusNonformat"/>
        <w:rPr>
          <w:rFonts w:ascii="Times New Roman" w:hAnsi="Times New Roman" w:cs="Times New Roman"/>
          <w:sz w:val="24"/>
          <w:szCs w:val="24"/>
        </w:rPr>
      </w:pPr>
      <w:r w:rsidRPr="002C0A2A">
        <w:rPr>
          <w:rFonts w:ascii="Times New Roman" w:hAnsi="Times New Roman" w:cs="Times New Roman"/>
          <w:sz w:val="24"/>
          <w:szCs w:val="24"/>
        </w:rPr>
        <w:t>с ______________________________ по _______________________________________</w:t>
      </w:r>
    </w:p>
    <w:p w:rsidR="000D26A6" w:rsidRPr="002C0A2A" w:rsidRDefault="000D26A6" w:rsidP="000D26A6">
      <w:pPr>
        <w:pStyle w:val="ConsPlusNonformat"/>
        <w:rPr>
          <w:rFonts w:ascii="Times New Roman" w:hAnsi="Times New Roman" w:cs="Times New Roman"/>
          <w:sz w:val="24"/>
          <w:szCs w:val="24"/>
        </w:rPr>
      </w:pPr>
      <w:r w:rsidRPr="002C0A2A">
        <w:rPr>
          <w:rFonts w:ascii="Times New Roman" w:hAnsi="Times New Roman" w:cs="Times New Roman"/>
          <w:sz w:val="24"/>
          <w:szCs w:val="24"/>
        </w:rPr>
        <w:t xml:space="preserve">                                        (для пенсии по инвалидности)</w:t>
      </w:r>
    </w:p>
    <w:p w:rsidR="000D26A6" w:rsidRDefault="000D26A6" w:rsidP="000D26A6">
      <w:pPr>
        <w:pStyle w:val="ConsPlusNonformat"/>
        <w:rPr>
          <w:rFonts w:ascii="Times New Roman" w:hAnsi="Times New Roman" w:cs="Times New Roman"/>
          <w:sz w:val="24"/>
          <w:szCs w:val="24"/>
        </w:rPr>
      </w:pPr>
    </w:p>
    <w:p w:rsidR="000D26A6" w:rsidRPr="00CD2045" w:rsidRDefault="000D26A6" w:rsidP="000D26A6">
      <w:pPr>
        <w:pStyle w:val="ConsPlusNonformat"/>
        <w:rPr>
          <w:rFonts w:ascii="Times New Roman" w:hAnsi="Times New Roman" w:cs="Times New Roman"/>
          <w:sz w:val="24"/>
          <w:szCs w:val="24"/>
        </w:rPr>
      </w:pPr>
    </w:p>
    <w:p w:rsidR="000D26A6" w:rsidRDefault="000D26A6" w:rsidP="000D26A6">
      <w:pPr>
        <w:rPr>
          <w:sz w:val="24"/>
          <w:szCs w:val="24"/>
        </w:rPr>
      </w:pPr>
      <w:r w:rsidRPr="00CD2045">
        <w:rPr>
          <w:sz w:val="24"/>
          <w:szCs w:val="24"/>
        </w:rPr>
        <w:t>Председатель комисси</w:t>
      </w:r>
      <w:r>
        <w:rPr>
          <w:sz w:val="24"/>
          <w:szCs w:val="24"/>
        </w:rPr>
        <w:t>и</w:t>
      </w:r>
    </w:p>
    <w:p w:rsidR="000D26A6" w:rsidRDefault="000D26A6" w:rsidP="000D26A6">
      <w:pPr>
        <w:rPr>
          <w:sz w:val="24"/>
          <w:szCs w:val="24"/>
        </w:rPr>
      </w:pPr>
      <w:r>
        <w:rPr>
          <w:sz w:val="24"/>
          <w:szCs w:val="24"/>
        </w:rPr>
        <w:t>по пенсионному обеспечению</w:t>
      </w:r>
    </w:p>
    <w:p w:rsidR="000D26A6" w:rsidRPr="00CD2045" w:rsidRDefault="000D26A6" w:rsidP="000D26A6">
      <w:pPr>
        <w:rPr>
          <w:sz w:val="24"/>
          <w:szCs w:val="24"/>
        </w:rPr>
      </w:pPr>
      <w:r>
        <w:rPr>
          <w:sz w:val="24"/>
          <w:szCs w:val="24"/>
        </w:rPr>
        <w:t>Администрации сельского поселения Ишня</w:t>
      </w:r>
    </w:p>
    <w:p w:rsidR="000D26A6" w:rsidRPr="002C0A2A" w:rsidRDefault="000D26A6" w:rsidP="000D26A6">
      <w:pPr>
        <w:rPr>
          <w:sz w:val="24"/>
          <w:szCs w:val="24"/>
        </w:rPr>
      </w:pPr>
      <w:r>
        <w:rPr>
          <w:sz w:val="24"/>
          <w:szCs w:val="24"/>
        </w:rPr>
        <w:t xml:space="preserve">                                                           </w:t>
      </w:r>
      <w:r w:rsidRPr="002C0A2A">
        <w:rPr>
          <w:sz w:val="24"/>
          <w:szCs w:val="24"/>
        </w:rPr>
        <w:t xml:space="preserve">      </w:t>
      </w:r>
      <w:r>
        <w:rPr>
          <w:sz w:val="24"/>
          <w:szCs w:val="24"/>
        </w:rPr>
        <w:t xml:space="preserve">                 </w:t>
      </w:r>
      <w:r w:rsidRPr="002C0A2A">
        <w:rPr>
          <w:sz w:val="24"/>
          <w:szCs w:val="24"/>
        </w:rPr>
        <w:t xml:space="preserve">  ___________   _____________________</w:t>
      </w:r>
    </w:p>
    <w:p w:rsidR="000D26A6" w:rsidRPr="002C0A2A" w:rsidRDefault="000D26A6" w:rsidP="000D26A6">
      <w:pPr>
        <w:pStyle w:val="ConsPlusNonformat"/>
        <w:rPr>
          <w:rFonts w:ascii="Times New Roman" w:hAnsi="Times New Roman" w:cs="Times New Roman"/>
          <w:sz w:val="24"/>
          <w:szCs w:val="24"/>
        </w:rPr>
      </w:pPr>
      <w:r w:rsidRPr="002C0A2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C0A2A">
        <w:rPr>
          <w:rFonts w:ascii="Times New Roman" w:hAnsi="Times New Roman" w:cs="Times New Roman"/>
          <w:sz w:val="24"/>
          <w:szCs w:val="24"/>
        </w:rPr>
        <w:t xml:space="preserve">   (подпись)    </w:t>
      </w:r>
      <w:r>
        <w:rPr>
          <w:rFonts w:ascii="Times New Roman" w:hAnsi="Times New Roman" w:cs="Times New Roman"/>
          <w:sz w:val="24"/>
          <w:szCs w:val="24"/>
        </w:rPr>
        <w:t xml:space="preserve">    </w:t>
      </w:r>
      <w:r w:rsidRPr="002C0A2A">
        <w:rPr>
          <w:rFonts w:ascii="Times New Roman" w:hAnsi="Times New Roman" w:cs="Times New Roman"/>
          <w:sz w:val="24"/>
          <w:szCs w:val="24"/>
        </w:rPr>
        <w:t xml:space="preserve"> (инициалы, фамилия)</w:t>
      </w:r>
    </w:p>
    <w:p w:rsidR="000D26A6" w:rsidRPr="002C0A2A" w:rsidRDefault="000D26A6" w:rsidP="000D26A6">
      <w:pPr>
        <w:pStyle w:val="ConsPlusNonformat"/>
        <w:rPr>
          <w:rFonts w:ascii="Times New Roman" w:hAnsi="Times New Roman" w:cs="Times New Roman"/>
          <w:sz w:val="24"/>
          <w:szCs w:val="24"/>
        </w:rPr>
      </w:pPr>
    </w:p>
    <w:p w:rsidR="000D26A6" w:rsidRPr="002C0A2A" w:rsidRDefault="000D26A6" w:rsidP="000D26A6">
      <w:pPr>
        <w:pStyle w:val="ConsPlusNonformat"/>
        <w:rPr>
          <w:rFonts w:ascii="Times New Roman" w:hAnsi="Times New Roman" w:cs="Times New Roman"/>
          <w:sz w:val="24"/>
          <w:szCs w:val="24"/>
        </w:rPr>
      </w:pPr>
      <w:r w:rsidRPr="002C0A2A">
        <w:rPr>
          <w:rFonts w:ascii="Times New Roman" w:hAnsi="Times New Roman" w:cs="Times New Roman"/>
          <w:sz w:val="24"/>
          <w:szCs w:val="24"/>
        </w:rPr>
        <w:t>Дата ______________________</w:t>
      </w:r>
    </w:p>
    <w:p w:rsidR="000D26A6" w:rsidRPr="002C0A2A" w:rsidRDefault="000D26A6" w:rsidP="000D26A6">
      <w:pPr>
        <w:pStyle w:val="ConsPlusNonformat"/>
        <w:rPr>
          <w:rFonts w:ascii="Times New Roman" w:hAnsi="Times New Roman" w:cs="Times New Roman"/>
          <w:sz w:val="24"/>
          <w:szCs w:val="24"/>
        </w:rPr>
      </w:pPr>
    </w:p>
    <w:p w:rsidR="000D26A6" w:rsidRDefault="000D26A6" w:rsidP="000D26A6">
      <w:pPr>
        <w:pStyle w:val="ConsPlusNonformat"/>
        <w:rPr>
          <w:rFonts w:ascii="Times New Roman" w:hAnsi="Times New Roman" w:cs="Times New Roman"/>
          <w:sz w:val="24"/>
          <w:szCs w:val="24"/>
        </w:rPr>
      </w:pPr>
    </w:p>
    <w:p w:rsidR="000D26A6" w:rsidRDefault="000D26A6" w:rsidP="000D26A6">
      <w:pPr>
        <w:pStyle w:val="ConsPlusNonformat"/>
        <w:rPr>
          <w:rFonts w:ascii="Times New Roman" w:hAnsi="Times New Roman" w:cs="Times New Roman"/>
          <w:sz w:val="24"/>
          <w:szCs w:val="24"/>
        </w:rPr>
      </w:pPr>
    </w:p>
    <w:p w:rsidR="000D26A6" w:rsidRDefault="000D26A6" w:rsidP="000D26A6">
      <w:pPr>
        <w:pStyle w:val="ConsPlusNonformat"/>
        <w:rPr>
          <w:rFonts w:ascii="Times New Roman" w:hAnsi="Times New Roman" w:cs="Times New Roman"/>
          <w:sz w:val="24"/>
          <w:szCs w:val="24"/>
        </w:rPr>
      </w:pPr>
    </w:p>
    <w:p w:rsidR="000D26A6" w:rsidRPr="002C0A2A" w:rsidRDefault="000D26A6" w:rsidP="000D26A6">
      <w:pPr>
        <w:pStyle w:val="ConsPlusNonformat"/>
        <w:rPr>
          <w:rFonts w:ascii="Times New Roman" w:hAnsi="Times New Roman" w:cs="Times New Roman"/>
          <w:sz w:val="24"/>
          <w:szCs w:val="24"/>
        </w:rPr>
      </w:pPr>
      <w:r w:rsidRPr="002C0A2A">
        <w:rPr>
          <w:rFonts w:ascii="Times New Roman" w:hAnsi="Times New Roman" w:cs="Times New Roman"/>
          <w:sz w:val="24"/>
          <w:szCs w:val="24"/>
        </w:rPr>
        <w:t xml:space="preserve">О принятом решении заявителю сообщено (дата, </w:t>
      </w:r>
      <w:r>
        <w:rPr>
          <w:rFonts w:ascii="Times New Roman" w:hAnsi="Times New Roman" w:cs="Times New Roman"/>
          <w:sz w:val="24"/>
          <w:szCs w:val="24"/>
        </w:rPr>
        <w:t>№</w:t>
      </w:r>
      <w:r w:rsidRPr="002C0A2A">
        <w:rPr>
          <w:rFonts w:ascii="Times New Roman" w:hAnsi="Times New Roman" w:cs="Times New Roman"/>
          <w:sz w:val="24"/>
          <w:szCs w:val="24"/>
        </w:rPr>
        <w:t xml:space="preserve"> извещения)</w:t>
      </w:r>
    </w:p>
    <w:p w:rsidR="000D26A6" w:rsidRPr="002C0A2A" w:rsidRDefault="000D26A6" w:rsidP="000D26A6">
      <w:pPr>
        <w:pStyle w:val="ConsPlusNonformat"/>
        <w:rPr>
          <w:rFonts w:ascii="Times New Roman" w:hAnsi="Times New Roman" w:cs="Times New Roman"/>
          <w:sz w:val="24"/>
          <w:szCs w:val="24"/>
        </w:rPr>
      </w:pPr>
    </w:p>
    <w:p w:rsidR="000D26A6" w:rsidRPr="002C0A2A" w:rsidRDefault="000D26A6" w:rsidP="000D26A6">
      <w:pPr>
        <w:pStyle w:val="ConsPlusNonformat"/>
        <w:rPr>
          <w:rFonts w:ascii="Times New Roman" w:hAnsi="Times New Roman" w:cs="Times New Roman"/>
          <w:sz w:val="24"/>
          <w:szCs w:val="24"/>
        </w:rPr>
      </w:pPr>
      <w:r w:rsidRPr="002C0A2A">
        <w:rPr>
          <w:rFonts w:ascii="Times New Roman" w:hAnsi="Times New Roman" w:cs="Times New Roman"/>
          <w:sz w:val="24"/>
          <w:szCs w:val="24"/>
        </w:rPr>
        <w:t>Подпись отве</w:t>
      </w:r>
      <w:r>
        <w:rPr>
          <w:rFonts w:ascii="Times New Roman" w:hAnsi="Times New Roman" w:cs="Times New Roman"/>
          <w:sz w:val="24"/>
          <w:szCs w:val="24"/>
        </w:rPr>
        <w:t>т</w:t>
      </w:r>
      <w:r w:rsidRPr="002C0A2A">
        <w:rPr>
          <w:rFonts w:ascii="Times New Roman" w:hAnsi="Times New Roman" w:cs="Times New Roman"/>
          <w:sz w:val="24"/>
          <w:szCs w:val="24"/>
        </w:rPr>
        <w:t>ственного работника  _________________________________________</w:t>
      </w:r>
    </w:p>
    <w:p w:rsidR="000D26A6" w:rsidRPr="002C0A2A" w:rsidRDefault="000D26A6" w:rsidP="000D26A6">
      <w:pPr>
        <w:pStyle w:val="ConsPlusNormal"/>
        <w:ind w:firstLine="540"/>
        <w:jc w:val="both"/>
        <w:outlineLvl w:val="2"/>
        <w:rPr>
          <w:rFonts w:ascii="Times New Roman" w:hAnsi="Times New Roman" w:cs="Times New Roman"/>
          <w:sz w:val="24"/>
          <w:szCs w:val="24"/>
        </w:rPr>
      </w:pPr>
    </w:p>
    <w:p w:rsidR="000D26A6" w:rsidRPr="002C0A2A" w:rsidRDefault="000D26A6" w:rsidP="000D26A6">
      <w:pPr>
        <w:pStyle w:val="ConsPlusNormal"/>
        <w:ind w:firstLine="0"/>
        <w:jc w:val="right"/>
        <w:outlineLvl w:val="2"/>
        <w:rPr>
          <w:rFonts w:ascii="Times New Roman" w:hAnsi="Times New Roman" w:cs="Times New Roman"/>
          <w:sz w:val="24"/>
          <w:szCs w:val="24"/>
        </w:rPr>
      </w:pPr>
    </w:p>
    <w:p w:rsidR="000D26A6" w:rsidRDefault="000D26A6"/>
    <w:p w:rsidR="00B54AB0" w:rsidRDefault="00B54AB0"/>
    <w:p w:rsidR="00B54AB0" w:rsidRDefault="00B54AB0"/>
    <w:p w:rsidR="00B54AB0" w:rsidRDefault="00B54AB0"/>
    <w:p w:rsidR="00B54AB0" w:rsidRDefault="00B54AB0"/>
    <w:p w:rsidR="00B54AB0" w:rsidRDefault="00B54AB0"/>
    <w:p w:rsidR="00B54AB0" w:rsidRDefault="00B54AB0"/>
    <w:p w:rsidR="00B54AB0" w:rsidRDefault="00B54AB0"/>
    <w:p w:rsidR="00B54AB0" w:rsidRDefault="00B54AB0"/>
    <w:sectPr w:rsidR="00B54A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8B9"/>
    <w:rsid w:val="000C46F9"/>
    <w:rsid w:val="000D26A6"/>
    <w:rsid w:val="001D18B9"/>
    <w:rsid w:val="0032420B"/>
    <w:rsid w:val="00382F83"/>
    <w:rsid w:val="004124D4"/>
    <w:rsid w:val="0044510B"/>
    <w:rsid w:val="005109F5"/>
    <w:rsid w:val="00510C7E"/>
    <w:rsid w:val="00664695"/>
    <w:rsid w:val="00752C9D"/>
    <w:rsid w:val="007C047E"/>
    <w:rsid w:val="007F0434"/>
    <w:rsid w:val="009A459E"/>
    <w:rsid w:val="009C00D2"/>
    <w:rsid w:val="009E2D34"/>
    <w:rsid w:val="00A45C5C"/>
    <w:rsid w:val="00A55060"/>
    <w:rsid w:val="00B54AB0"/>
    <w:rsid w:val="00B56B9B"/>
    <w:rsid w:val="00BC7EA1"/>
    <w:rsid w:val="00C03A12"/>
    <w:rsid w:val="00C419AD"/>
    <w:rsid w:val="00C43EC7"/>
    <w:rsid w:val="00D17AAC"/>
    <w:rsid w:val="00D836BA"/>
    <w:rsid w:val="00D871B6"/>
    <w:rsid w:val="00E76D9D"/>
    <w:rsid w:val="00EC027B"/>
    <w:rsid w:val="00F60792"/>
    <w:rsid w:val="00F6079E"/>
    <w:rsid w:val="00F62F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506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D18B9"/>
    <w:pPr>
      <w:spacing w:after="0" w:line="240" w:lineRule="auto"/>
    </w:pPr>
    <w:rPr>
      <w:rFonts w:ascii="Times New Roman" w:eastAsia="Calibri" w:hAnsi="Times New Roman" w:cs="Times New Roman"/>
      <w:sz w:val="28"/>
      <w:szCs w:val="28"/>
    </w:rPr>
  </w:style>
  <w:style w:type="paragraph" w:customStyle="1" w:styleId="a4">
    <w:name w:val="Базовый"/>
    <w:uiPriority w:val="99"/>
    <w:rsid w:val="001D18B9"/>
    <w:pPr>
      <w:suppressAutoHyphens/>
    </w:pPr>
    <w:rPr>
      <w:rFonts w:ascii="Calibri" w:eastAsia="Times New Roman" w:hAnsi="Calibri" w:cs="Times New Roman"/>
      <w:sz w:val="24"/>
      <w:szCs w:val="24"/>
      <w:lang w:eastAsia="ru-RU"/>
    </w:rPr>
  </w:style>
  <w:style w:type="paragraph" w:customStyle="1" w:styleId="ConsPlusNonformat">
    <w:name w:val="ConsPlusNonformat"/>
    <w:rsid w:val="00A5506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Normal">
    <w:name w:val="ConsPlusNormal"/>
    <w:rsid w:val="00C43E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E76D9D"/>
    <w:rPr>
      <w:rFonts w:ascii="Tahoma" w:hAnsi="Tahoma" w:cs="Tahoma"/>
      <w:sz w:val="16"/>
      <w:szCs w:val="16"/>
    </w:rPr>
  </w:style>
  <w:style w:type="character" w:customStyle="1" w:styleId="a6">
    <w:name w:val="Текст выноски Знак"/>
    <w:basedOn w:val="a0"/>
    <w:link w:val="a5"/>
    <w:uiPriority w:val="99"/>
    <w:semiHidden/>
    <w:rsid w:val="00E76D9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506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D18B9"/>
    <w:pPr>
      <w:spacing w:after="0" w:line="240" w:lineRule="auto"/>
    </w:pPr>
    <w:rPr>
      <w:rFonts w:ascii="Times New Roman" w:eastAsia="Calibri" w:hAnsi="Times New Roman" w:cs="Times New Roman"/>
      <w:sz w:val="28"/>
      <w:szCs w:val="28"/>
    </w:rPr>
  </w:style>
  <w:style w:type="paragraph" w:customStyle="1" w:styleId="a4">
    <w:name w:val="Базовый"/>
    <w:uiPriority w:val="99"/>
    <w:rsid w:val="001D18B9"/>
    <w:pPr>
      <w:suppressAutoHyphens/>
    </w:pPr>
    <w:rPr>
      <w:rFonts w:ascii="Calibri" w:eastAsia="Times New Roman" w:hAnsi="Calibri" w:cs="Times New Roman"/>
      <w:sz w:val="24"/>
      <w:szCs w:val="24"/>
      <w:lang w:eastAsia="ru-RU"/>
    </w:rPr>
  </w:style>
  <w:style w:type="paragraph" w:customStyle="1" w:styleId="ConsPlusNonformat">
    <w:name w:val="ConsPlusNonformat"/>
    <w:rsid w:val="00A5506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Normal">
    <w:name w:val="ConsPlusNormal"/>
    <w:rsid w:val="00C43E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E76D9D"/>
    <w:rPr>
      <w:rFonts w:ascii="Tahoma" w:hAnsi="Tahoma" w:cs="Tahoma"/>
      <w:sz w:val="16"/>
      <w:szCs w:val="16"/>
    </w:rPr>
  </w:style>
  <w:style w:type="character" w:customStyle="1" w:styleId="a6">
    <w:name w:val="Текст выноски Знак"/>
    <w:basedOn w:val="a0"/>
    <w:link w:val="a5"/>
    <w:uiPriority w:val="99"/>
    <w:semiHidden/>
    <w:rsid w:val="00E76D9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958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EC1E01FB2698AB63A48979192BD2E285C341CD210EDB8229857A5F15E0A956D6Z2F6M" TargetMode="External"/><Relationship Id="rId5" Type="http://schemas.openxmlformats.org/officeDocument/2006/relationships/hyperlink" Target="consultantplus://offline/ref=EC1E01FB2698AB63A48979192BD2E285C341CD210EDB8229857A5F15E0A956D6Z2F6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1</Pages>
  <Words>1845</Words>
  <Characters>10523</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Smirnova</cp:lastModifiedBy>
  <cp:revision>19</cp:revision>
  <cp:lastPrinted>2023-03-23T06:26:00Z</cp:lastPrinted>
  <dcterms:created xsi:type="dcterms:W3CDTF">2023-02-17T06:56:00Z</dcterms:created>
  <dcterms:modified xsi:type="dcterms:W3CDTF">2023-03-23T13:06:00Z</dcterms:modified>
</cp:coreProperties>
</file>